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F3B37" w14:textId="77777777" w:rsidR="00850C5A" w:rsidRDefault="00850C5A" w:rsidP="00D50307">
      <w:pPr>
        <w:pStyle w:val="Heading1"/>
        <w:snapToGrid w:val="0"/>
        <w:spacing w:before="0" w:line="240" w:lineRule="auto"/>
        <w:rPr>
          <w:rFonts w:ascii="Arial Narrow" w:hAnsi="Arial Narrow" w:cs="Arial"/>
          <w:b w:val="0"/>
          <w:sz w:val="20"/>
          <w:szCs w:val="20"/>
        </w:rPr>
      </w:pPr>
      <w:bookmarkStart w:id="0" w:name="_Toc7874605"/>
    </w:p>
    <w:p w14:paraId="71E34EC8" w14:textId="51095784" w:rsidR="00433374" w:rsidRPr="00D64BC0" w:rsidRDefault="008347F6" w:rsidP="00D50307">
      <w:pPr>
        <w:pStyle w:val="Heading1"/>
        <w:snapToGrid w:val="0"/>
        <w:spacing w:before="0" w:line="240" w:lineRule="auto"/>
        <w:rPr>
          <w:rFonts w:ascii="Arial Narrow" w:hAnsi="Arial Narrow" w:cs="Arial"/>
          <w:b w:val="0"/>
          <w:sz w:val="20"/>
          <w:szCs w:val="20"/>
        </w:rPr>
      </w:pPr>
      <w:bookmarkStart w:id="1" w:name="_GoBack"/>
      <w:bookmarkEnd w:id="1"/>
      <w:r>
        <w:rPr>
          <w:rFonts w:ascii="Arial Narrow" w:hAnsi="Arial Narrow" w:cs="Arial"/>
          <w:b w:val="0"/>
          <w:sz w:val="20"/>
          <w:szCs w:val="20"/>
        </w:rPr>
        <w:t>Instrument</w:t>
      </w:r>
    </w:p>
    <w:p w14:paraId="17C67CE2" w14:textId="77777777" w:rsidR="00D14069" w:rsidRPr="00D64BC0" w:rsidRDefault="00D14069" w:rsidP="00D50307">
      <w:pPr>
        <w:snapToGrid w:val="0"/>
        <w:spacing w:line="240" w:lineRule="auto"/>
        <w:rPr>
          <w:rFonts w:ascii="Arial Narrow" w:hAnsi="Arial Narrow" w:cs="Arial"/>
          <w:sz w:val="20"/>
          <w:szCs w:val="20"/>
        </w:rPr>
      </w:pPr>
    </w:p>
    <w:p w14:paraId="3D7B3320" w14:textId="042E7A08" w:rsidR="00AE545C" w:rsidRDefault="009154E4" w:rsidP="00BD62C1">
      <w:pPr>
        <w:snapToGrid w:val="0"/>
        <w:spacing w:after="60" w:line="240" w:lineRule="auto"/>
        <w:ind w:firstLine="706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Th</w:t>
      </w:r>
      <w:r w:rsidR="00A75C0F">
        <w:rPr>
          <w:rFonts w:ascii="Arial Narrow" w:hAnsi="Arial Narrow" w:cs="Arial"/>
          <w:sz w:val="20"/>
          <w:szCs w:val="20"/>
        </w:rPr>
        <w:t xml:space="preserve">e objective of this study </w:t>
      </w:r>
      <w:r w:rsidR="003032DD">
        <w:rPr>
          <w:rFonts w:ascii="Arial Narrow" w:hAnsi="Arial Narrow" w:cs="Arial"/>
          <w:sz w:val="20"/>
          <w:szCs w:val="20"/>
        </w:rPr>
        <w:t>is to analyze the relation</w:t>
      </w:r>
      <w:r w:rsidR="00E72CB5">
        <w:rPr>
          <w:rFonts w:ascii="Arial Narrow" w:hAnsi="Arial Narrow" w:cs="Arial"/>
          <w:sz w:val="20"/>
          <w:szCs w:val="20"/>
        </w:rPr>
        <w:t>ship</w:t>
      </w:r>
      <w:r w:rsidR="003032DD">
        <w:rPr>
          <w:rFonts w:ascii="Arial Narrow" w:hAnsi="Arial Narrow" w:cs="Arial"/>
          <w:sz w:val="20"/>
          <w:szCs w:val="20"/>
        </w:rPr>
        <w:t xml:space="preserve"> between </w:t>
      </w:r>
      <w:r w:rsidR="0089211D">
        <w:rPr>
          <w:rFonts w:ascii="Arial Narrow" w:hAnsi="Arial Narrow" w:cs="Arial"/>
          <w:sz w:val="20"/>
          <w:szCs w:val="20"/>
        </w:rPr>
        <w:t xml:space="preserve">various economic, </w:t>
      </w:r>
      <w:r w:rsidR="00014977">
        <w:rPr>
          <w:rFonts w:ascii="Arial Narrow" w:hAnsi="Arial Narrow" w:cs="Arial"/>
          <w:sz w:val="20"/>
          <w:szCs w:val="20"/>
        </w:rPr>
        <w:t>legal, social</w:t>
      </w:r>
      <w:r w:rsidR="00E72CB5">
        <w:rPr>
          <w:rFonts w:ascii="Arial Narrow" w:hAnsi="Arial Narrow" w:cs="Arial"/>
          <w:sz w:val="20"/>
          <w:szCs w:val="20"/>
        </w:rPr>
        <w:t xml:space="preserve"> and global</w:t>
      </w:r>
      <w:r w:rsidR="0093281C">
        <w:rPr>
          <w:rFonts w:ascii="Arial Narrow" w:hAnsi="Arial Narrow" w:cs="Arial"/>
          <w:sz w:val="20"/>
          <w:szCs w:val="20"/>
        </w:rPr>
        <w:t xml:space="preserve"> risks</w:t>
      </w:r>
      <w:r w:rsidR="00AB522A">
        <w:rPr>
          <w:rFonts w:ascii="Arial Narrow" w:hAnsi="Arial Narrow" w:cs="Arial"/>
          <w:sz w:val="20"/>
          <w:szCs w:val="20"/>
        </w:rPr>
        <w:t xml:space="preserve"> </w:t>
      </w:r>
      <w:r w:rsidR="000C43A9">
        <w:rPr>
          <w:rFonts w:ascii="Arial Narrow" w:hAnsi="Arial Narrow" w:cs="Arial"/>
          <w:sz w:val="20"/>
          <w:szCs w:val="20"/>
        </w:rPr>
        <w:t>and</w:t>
      </w:r>
      <w:r w:rsidR="00AB522A">
        <w:rPr>
          <w:rFonts w:ascii="Arial Narrow" w:hAnsi="Arial Narrow" w:cs="Arial"/>
          <w:sz w:val="20"/>
          <w:szCs w:val="20"/>
        </w:rPr>
        <w:t xml:space="preserve"> </w:t>
      </w:r>
      <w:r w:rsidR="00A36F3D">
        <w:rPr>
          <w:rFonts w:ascii="Arial Narrow" w:hAnsi="Arial Narrow" w:cs="Arial"/>
          <w:sz w:val="20"/>
          <w:szCs w:val="20"/>
        </w:rPr>
        <w:t>the success</w:t>
      </w:r>
      <w:r w:rsidR="00665743">
        <w:rPr>
          <w:rFonts w:ascii="Arial Narrow" w:hAnsi="Arial Narrow" w:cs="Arial"/>
          <w:sz w:val="20"/>
          <w:szCs w:val="20"/>
        </w:rPr>
        <w:t xml:space="preserve"> of construction projects</w:t>
      </w:r>
      <w:r w:rsidR="00BC424A">
        <w:rPr>
          <w:rFonts w:ascii="Arial Narrow" w:hAnsi="Arial Narrow" w:cs="Arial"/>
          <w:sz w:val="20"/>
          <w:szCs w:val="20"/>
        </w:rPr>
        <w:t xml:space="preserve"> </w:t>
      </w:r>
      <w:r w:rsidR="00665743">
        <w:rPr>
          <w:rFonts w:ascii="Arial Narrow" w:hAnsi="Arial Narrow" w:cs="Arial"/>
          <w:sz w:val="20"/>
          <w:szCs w:val="20"/>
        </w:rPr>
        <w:t xml:space="preserve">performed </w:t>
      </w:r>
      <w:r w:rsidR="00514015">
        <w:rPr>
          <w:rFonts w:ascii="Arial Narrow" w:hAnsi="Arial Narrow" w:cs="Arial"/>
          <w:sz w:val="20"/>
          <w:szCs w:val="20"/>
        </w:rPr>
        <w:t xml:space="preserve">in English-speaking </w:t>
      </w:r>
      <w:r w:rsidR="00514015" w:rsidRPr="00D64BC0">
        <w:rPr>
          <w:rFonts w:ascii="Arial Narrow" w:hAnsi="Arial Narrow" w:cs="Arial"/>
          <w:sz w:val="20"/>
          <w:szCs w:val="20"/>
        </w:rPr>
        <w:t xml:space="preserve">Caribbean </w:t>
      </w:r>
      <w:r w:rsidR="00953F74">
        <w:rPr>
          <w:rFonts w:ascii="Arial Narrow" w:hAnsi="Arial Narrow" w:cs="Arial"/>
          <w:sz w:val="20"/>
          <w:szCs w:val="20"/>
        </w:rPr>
        <w:t>count</w:t>
      </w:r>
      <w:r w:rsidR="00403086">
        <w:rPr>
          <w:rFonts w:ascii="Arial Narrow" w:hAnsi="Arial Narrow" w:cs="Arial"/>
          <w:sz w:val="20"/>
          <w:szCs w:val="20"/>
        </w:rPr>
        <w:t>ries</w:t>
      </w:r>
      <w:r w:rsidR="00514015">
        <w:rPr>
          <w:rFonts w:ascii="Arial Narrow" w:hAnsi="Arial Narrow" w:cs="Arial"/>
          <w:sz w:val="20"/>
          <w:szCs w:val="20"/>
        </w:rPr>
        <w:t>.</w:t>
      </w:r>
      <w:r w:rsidR="00014977">
        <w:rPr>
          <w:rFonts w:ascii="Arial Narrow" w:hAnsi="Arial Narrow" w:cs="Arial"/>
          <w:sz w:val="20"/>
          <w:szCs w:val="20"/>
        </w:rPr>
        <w:t xml:space="preserve"> </w:t>
      </w:r>
    </w:p>
    <w:p w14:paraId="387355DA" w14:textId="77777777" w:rsidR="00A95044" w:rsidRDefault="004153A9" w:rsidP="00BD62C1">
      <w:pPr>
        <w:snapToGrid w:val="0"/>
        <w:spacing w:after="60" w:line="240" w:lineRule="auto"/>
        <w:ind w:firstLine="706"/>
        <w:rPr>
          <w:rFonts w:ascii="Arial Narrow" w:hAnsi="Arial Narrow" w:cs="Arial"/>
          <w:sz w:val="20"/>
          <w:szCs w:val="20"/>
        </w:rPr>
      </w:pPr>
      <w:r w:rsidRPr="00D64BC0">
        <w:rPr>
          <w:rFonts w:ascii="Arial Narrow" w:hAnsi="Arial Narrow" w:cs="Arial"/>
          <w:sz w:val="20"/>
          <w:szCs w:val="20"/>
        </w:rPr>
        <w:t xml:space="preserve">This questionnaire </w:t>
      </w:r>
      <w:r w:rsidR="004D62BD" w:rsidRPr="00D64BC0">
        <w:rPr>
          <w:rFonts w:ascii="Arial Narrow" w:hAnsi="Arial Narrow" w:cs="Arial"/>
          <w:sz w:val="20"/>
          <w:szCs w:val="20"/>
        </w:rPr>
        <w:t xml:space="preserve">will ask </w:t>
      </w:r>
      <w:r w:rsidR="001C12B9" w:rsidRPr="00D64BC0">
        <w:rPr>
          <w:rFonts w:ascii="Arial Narrow" w:hAnsi="Arial Narrow" w:cs="Arial"/>
          <w:sz w:val="20"/>
          <w:szCs w:val="20"/>
        </w:rPr>
        <w:t xml:space="preserve">you to </w:t>
      </w:r>
      <w:r w:rsidR="00E23273">
        <w:rPr>
          <w:rFonts w:ascii="Arial Narrow" w:hAnsi="Arial Narrow" w:cs="Arial"/>
          <w:sz w:val="20"/>
          <w:szCs w:val="20"/>
        </w:rPr>
        <w:t xml:space="preserve">qualify </w:t>
      </w:r>
      <w:r w:rsidR="00A158B1">
        <w:rPr>
          <w:rFonts w:ascii="Arial Narrow" w:hAnsi="Arial Narrow" w:cs="Arial"/>
          <w:sz w:val="20"/>
          <w:szCs w:val="20"/>
        </w:rPr>
        <w:t xml:space="preserve">the </w:t>
      </w:r>
      <w:r w:rsidR="007D42E5" w:rsidRPr="00D64BC0">
        <w:rPr>
          <w:rFonts w:ascii="Arial Narrow" w:hAnsi="Arial Narrow" w:cs="Arial"/>
          <w:sz w:val="20"/>
          <w:szCs w:val="20"/>
        </w:rPr>
        <w:t xml:space="preserve">negative </w:t>
      </w:r>
      <w:r w:rsidR="00A87AA6" w:rsidRPr="00D64BC0">
        <w:rPr>
          <w:rFonts w:ascii="Arial Narrow" w:hAnsi="Arial Narrow" w:cs="Arial"/>
          <w:sz w:val="20"/>
          <w:szCs w:val="20"/>
        </w:rPr>
        <w:t xml:space="preserve">impact </w:t>
      </w:r>
      <w:r w:rsidR="00A158B1">
        <w:rPr>
          <w:rFonts w:ascii="Arial Narrow" w:hAnsi="Arial Narrow" w:cs="Arial"/>
          <w:sz w:val="20"/>
          <w:szCs w:val="20"/>
        </w:rPr>
        <w:t xml:space="preserve">level </w:t>
      </w:r>
      <w:r w:rsidR="00A87AA6" w:rsidRPr="00D64BC0">
        <w:rPr>
          <w:rFonts w:ascii="Arial Narrow" w:hAnsi="Arial Narrow" w:cs="Arial"/>
          <w:sz w:val="20"/>
          <w:szCs w:val="20"/>
        </w:rPr>
        <w:t xml:space="preserve">of </w:t>
      </w:r>
      <w:r w:rsidR="000B4F30">
        <w:rPr>
          <w:rFonts w:ascii="Arial Narrow" w:hAnsi="Arial Narrow" w:cs="Arial"/>
          <w:sz w:val="20"/>
          <w:szCs w:val="20"/>
        </w:rPr>
        <w:t>various</w:t>
      </w:r>
      <w:r w:rsidR="001A711F">
        <w:rPr>
          <w:rFonts w:ascii="Arial Narrow" w:hAnsi="Arial Narrow" w:cs="Arial"/>
          <w:sz w:val="20"/>
          <w:szCs w:val="20"/>
        </w:rPr>
        <w:t xml:space="preserve"> </w:t>
      </w:r>
      <w:r w:rsidR="00F8155C" w:rsidRPr="00D64BC0">
        <w:rPr>
          <w:rFonts w:ascii="Arial Narrow" w:hAnsi="Arial Narrow" w:cs="Arial"/>
          <w:sz w:val="20"/>
          <w:szCs w:val="20"/>
        </w:rPr>
        <w:t>risk</w:t>
      </w:r>
      <w:r w:rsidR="00A87AA6" w:rsidRPr="00D64BC0">
        <w:rPr>
          <w:rFonts w:ascii="Arial Narrow" w:hAnsi="Arial Narrow" w:cs="Arial"/>
          <w:sz w:val="20"/>
          <w:szCs w:val="20"/>
        </w:rPr>
        <w:t>s</w:t>
      </w:r>
      <w:r w:rsidR="00F8155C" w:rsidRPr="00D64BC0">
        <w:rPr>
          <w:rFonts w:ascii="Arial Narrow" w:hAnsi="Arial Narrow" w:cs="Arial"/>
          <w:sz w:val="20"/>
          <w:szCs w:val="20"/>
        </w:rPr>
        <w:t xml:space="preserve"> </w:t>
      </w:r>
      <w:r w:rsidR="001D10BA" w:rsidRPr="00D64BC0">
        <w:rPr>
          <w:rFonts w:ascii="Arial Narrow" w:hAnsi="Arial Narrow" w:cs="Arial"/>
          <w:sz w:val="20"/>
          <w:szCs w:val="20"/>
        </w:rPr>
        <w:t>in</w:t>
      </w:r>
      <w:r w:rsidR="00F8155C" w:rsidRPr="00D64BC0">
        <w:rPr>
          <w:rFonts w:ascii="Arial Narrow" w:hAnsi="Arial Narrow" w:cs="Arial"/>
          <w:sz w:val="20"/>
          <w:szCs w:val="20"/>
        </w:rPr>
        <w:t xml:space="preserve"> the success of con</w:t>
      </w:r>
      <w:r w:rsidR="001C7ED6" w:rsidRPr="00D64BC0">
        <w:rPr>
          <w:rFonts w:ascii="Arial Narrow" w:hAnsi="Arial Narrow" w:cs="Arial"/>
          <w:sz w:val="20"/>
          <w:szCs w:val="20"/>
        </w:rPr>
        <w:t>struction project</w:t>
      </w:r>
      <w:r w:rsidR="00B626FC" w:rsidRPr="00D64BC0">
        <w:rPr>
          <w:rFonts w:ascii="Arial Narrow" w:hAnsi="Arial Narrow" w:cs="Arial"/>
          <w:sz w:val="20"/>
          <w:szCs w:val="20"/>
        </w:rPr>
        <w:t xml:space="preserve">s </w:t>
      </w:r>
      <w:r w:rsidR="005C6D10">
        <w:rPr>
          <w:rFonts w:ascii="Arial Narrow" w:hAnsi="Arial Narrow" w:cs="Arial"/>
          <w:sz w:val="20"/>
          <w:szCs w:val="20"/>
        </w:rPr>
        <w:t xml:space="preserve">based on your </w:t>
      </w:r>
      <w:r w:rsidR="005C6D10" w:rsidRPr="00CA4E40">
        <w:rPr>
          <w:rFonts w:ascii="Arial Narrow" w:hAnsi="Arial Narrow" w:cs="Arial"/>
          <w:b/>
          <w:bCs/>
          <w:sz w:val="20"/>
          <w:szCs w:val="20"/>
        </w:rPr>
        <w:t>last</w:t>
      </w:r>
      <w:r w:rsidR="005C6D10">
        <w:rPr>
          <w:rFonts w:ascii="Arial Narrow" w:hAnsi="Arial Narrow" w:cs="Arial"/>
          <w:sz w:val="20"/>
          <w:szCs w:val="20"/>
        </w:rPr>
        <w:t xml:space="preserve"> Caribbean project experi</w:t>
      </w:r>
      <w:r w:rsidR="00CA517C">
        <w:rPr>
          <w:rFonts w:ascii="Arial Narrow" w:hAnsi="Arial Narrow" w:cs="Arial"/>
          <w:sz w:val="20"/>
          <w:szCs w:val="20"/>
        </w:rPr>
        <w:t>en</w:t>
      </w:r>
      <w:r w:rsidR="005C6D10">
        <w:rPr>
          <w:rFonts w:ascii="Arial Narrow" w:hAnsi="Arial Narrow" w:cs="Arial"/>
          <w:sz w:val="20"/>
          <w:szCs w:val="20"/>
        </w:rPr>
        <w:t>ce</w:t>
      </w:r>
      <w:r w:rsidR="00CA517C">
        <w:rPr>
          <w:rFonts w:ascii="Arial Narrow" w:hAnsi="Arial Narrow" w:cs="Arial"/>
          <w:sz w:val="20"/>
          <w:szCs w:val="20"/>
        </w:rPr>
        <w:t xml:space="preserve"> and how </w:t>
      </w:r>
      <w:r w:rsidR="001C2684">
        <w:rPr>
          <w:rFonts w:ascii="Arial Narrow" w:hAnsi="Arial Narrow" w:cs="Arial"/>
          <w:sz w:val="20"/>
          <w:szCs w:val="20"/>
        </w:rPr>
        <w:t>successful</w:t>
      </w:r>
      <w:r w:rsidR="001D248F">
        <w:rPr>
          <w:rFonts w:ascii="Arial Narrow" w:hAnsi="Arial Narrow" w:cs="Arial"/>
          <w:sz w:val="20"/>
          <w:szCs w:val="20"/>
        </w:rPr>
        <w:t xml:space="preserve"> was </w:t>
      </w:r>
      <w:r w:rsidR="00CA517C">
        <w:rPr>
          <w:rFonts w:ascii="Arial Narrow" w:hAnsi="Arial Narrow" w:cs="Arial"/>
          <w:sz w:val="20"/>
          <w:szCs w:val="20"/>
        </w:rPr>
        <w:t>the same pro</w:t>
      </w:r>
      <w:r w:rsidR="001D248F">
        <w:rPr>
          <w:rFonts w:ascii="Arial Narrow" w:hAnsi="Arial Narrow" w:cs="Arial"/>
          <w:sz w:val="20"/>
          <w:szCs w:val="20"/>
        </w:rPr>
        <w:t>ject</w:t>
      </w:r>
      <w:r w:rsidR="00020134" w:rsidRPr="00D64BC0">
        <w:rPr>
          <w:rFonts w:ascii="Arial Narrow" w:hAnsi="Arial Narrow" w:cs="Arial"/>
          <w:sz w:val="20"/>
          <w:szCs w:val="20"/>
        </w:rPr>
        <w:t>.</w:t>
      </w:r>
    </w:p>
    <w:p w14:paraId="43E5A465" w14:textId="5625D15D" w:rsidR="007942D9" w:rsidRDefault="00020134" w:rsidP="00BD62C1">
      <w:pPr>
        <w:snapToGrid w:val="0"/>
        <w:spacing w:line="240" w:lineRule="auto"/>
        <w:ind w:firstLine="706"/>
        <w:rPr>
          <w:rFonts w:ascii="Arial Narrow" w:hAnsi="Arial Narrow" w:cs="Arial"/>
          <w:sz w:val="20"/>
          <w:szCs w:val="20"/>
        </w:rPr>
      </w:pPr>
      <w:r w:rsidRPr="00D64BC0">
        <w:rPr>
          <w:rFonts w:ascii="Arial Narrow" w:hAnsi="Arial Narrow" w:cs="Arial"/>
          <w:sz w:val="20"/>
          <w:szCs w:val="20"/>
        </w:rPr>
        <w:t xml:space="preserve">This survey is </w:t>
      </w:r>
      <w:r w:rsidR="00BC4133" w:rsidRPr="00D64BC0">
        <w:rPr>
          <w:rFonts w:ascii="Arial Narrow" w:hAnsi="Arial Narrow" w:cs="Arial"/>
          <w:sz w:val="20"/>
          <w:szCs w:val="20"/>
        </w:rPr>
        <w:t xml:space="preserve">for </w:t>
      </w:r>
      <w:r w:rsidR="004F5D0F" w:rsidRPr="00D64BC0">
        <w:rPr>
          <w:rFonts w:ascii="Arial Narrow" w:hAnsi="Arial Narrow" w:cs="Arial"/>
          <w:sz w:val="20"/>
          <w:szCs w:val="20"/>
        </w:rPr>
        <w:t>directors</w:t>
      </w:r>
      <w:r w:rsidR="00EA087A">
        <w:rPr>
          <w:rFonts w:ascii="Arial Narrow" w:hAnsi="Arial Narrow" w:cs="Arial"/>
          <w:sz w:val="20"/>
          <w:szCs w:val="20"/>
        </w:rPr>
        <w:t>/senior managers</w:t>
      </w:r>
      <w:r w:rsidR="004F5D0F" w:rsidRPr="00D64BC0">
        <w:rPr>
          <w:rFonts w:ascii="Arial Narrow" w:hAnsi="Arial Narrow" w:cs="Arial"/>
          <w:sz w:val="20"/>
          <w:szCs w:val="20"/>
        </w:rPr>
        <w:t xml:space="preserve">, </w:t>
      </w:r>
      <w:r w:rsidR="00BC4133" w:rsidRPr="00D64BC0">
        <w:rPr>
          <w:rFonts w:ascii="Arial Narrow" w:hAnsi="Arial Narrow" w:cs="Arial"/>
          <w:sz w:val="20"/>
          <w:szCs w:val="20"/>
        </w:rPr>
        <w:t xml:space="preserve">project managers, engineers and designers </w:t>
      </w:r>
      <w:r w:rsidR="008E6264" w:rsidRPr="00D64BC0">
        <w:rPr>
          <w:rFonts w:ascii="Arial Narrow" w:hAnsi="Arial Narrow" w:cs="Arial"/>
          <w:sz w:val="20"/>
          <w:szCs w:val="20"/>
        </w:rPr>
        <w:t xml:space="preserve">who have </w:t>
      </w:r>
      <w:r w:rsidR="008E6430" w:rsidRPr="00D64BC0">
        <w:rPr>
          <w:rFonts w:ascii="Arial Narrow" w:hAnsi="Arial Narrow" w:cs="Arial"/>
          <w:sz w:val="20"/>
          <w:szCs w:val="20"/>
        </w:rPr>
        <w:t xml:space="preserve">performed </w:t>
      </w:r>
      <w:r w:rsidR="007C07D4">
        <w:rPr>
          <w:rFonts w:ascii="Arial Narrow" w:hAnsi="Arial Narrow" w:cs="Arial"/>
          <w:sz w:val="20"/>
          <w:szCs w:val="20"/>
        </w:rPr>
        <w:t xml:space="preserve">at least one </w:t>
      </w:r>
      <w:r w:rsidR="008E6430" w:rsidRPr="00D64BC0">
        <w:rPr>
          <w:rFonts w:ascii="Arial Narrow" w:hAnsi="Arial Narrow" w:cs="Arial"/>
          <w:sz w:val="20"/>
          <w:szCs w:val="20"/>
        </w:rPr>
        <w:t>construction project</w:t>
      </w:r>
      <w:r w:rsidR="000B4F30">
        <w:rPr>
          <w:rFonts w:ascii="Arial Narrow" w:hAnsi="Arial Narrow" w:cs="Arial"/>
          <w:sz w:val="20"/>
          <w:szCs w:val="20"/>
        </w:rPr>
        <w:t xml:space="preserve"> in</w:t>
      </w:r>
      <w:r w:rsidR="009C4E4E" w:rsidRPr="00D64BC0">
        <w:rPr>
          <w:rFonts w:ascii="Arial Narrow" w:hAnsi="Arial Narrow" w:cs="Arial"/>
          <w:sz w:val="20"/>
          <w:szCs w:val="20"/>
        </w:rPr>
        <w:t xml:space="preserve"> </w:t>
      </w:r>
      <w:r w:rsidR="004F67A3" w:rsidRPr="00D64BC0">
        <w:rPr>
          <w:rFonts w:ascii="Arial Narrow" w:hAnsi="Arial Narrow" w:cs="Arial"/>
          <w:sz w:val="20"/>
          <w:szCs w:val="20"/>
        </w:rPr>
        <w:t xml:space="preserve">the last 5 years </w:t>
      </w:r>
      <w:r w:rsidR="007C07D4">
        <w:rPr>
          <w:rFonts w:ascii="Arial Narrow" w:hAnsi="Arial Narrow" w:cs="Arial"/>
          <w:sz w:val="20"/>
          <w:szCs w:val="20"/>
        </w:rPr>
        <w:t>in</w:t>
      </w:r>
      <w:r w:rsidR="008E6264" w:rsidRPr="00D64BC0">
        <w:rPr>
          <w:rFonts w:ascii="Arial Narrow" w:hAnsi="Arial Narrow" w:cs="Arial"/>
          <w:sz w:val="20"/>
          <w:szCs w:val="20"/>
        </w:rPr>
        <w:t xml:space="preserve"> one </w:t>
      </w:r>
      <w:r w:rsidR="00721D85" w:rsidRPr="00D64BC0">
        <w:rPr>
          <w:rFonts w:ascii="Arial Narrow" w:hAnsi="Arial Narrow" w:cs="Arial"/>
          <w:sz w:val="20"/>
          <w:szCs w:val="20"/>
        </w:rPr>
        <w:t xml:space="preserve">of the </w:t>
      </w:r>
      <w:r w:rsidR="00BA3575" w:rsidRPr="00D64BC0">
        <w:rPr>
          <w:rFonts w:ascii="Arial Narrow" w:hAnsi="Arial Narrow" w:cs="Arial"/>
          <w:sz w:val="20"/>
          <w:szCs w:val="20"/>
        </w:rPr>
        <w:t>Caribbean i</w:t>
      </w:r>
      <w:r w:rsidR="008E6264" w:rsidRPr="00D64BC0">
        <w:rPr>
          <w:rFonts w:ascii="Arial Narrow" w:hAnsi="Arial Narrow" w:cs="Arial"/>
          <w:sz w:val="20"/>
          <w:szCs w:val="20"/>
        </w:rPr>
        <w:t>sland</w:t>
      </w:r>
      <w:r w:rsidR="00721D85" w:rsidRPr="00D64BC0">
        <w:rPr>
          <w:rFonts w:ascii="Arial Narrow" w:hAnsi="Arial Narrow" w:cs="Arial"/>
          <w:sz w:val="20"/>
          <w:szCs w:val="20"/>
        </w:rPr>
        <w:t>s</w:t>
      </w:r>
      <w:r w:rsidR="003D5110" w:rsidRPr="00D64BC0">
        <w:rPr>
          <w:rFonts w:ascii="Arial Narrow" w:hAnsi="Arial Narrow" w:cs="Arial"/>
          <w:sz w:val="20"/>
          <w:szCs w:val="20"/>
        </w:rPr>
        <w:t xml:space="preserve"> with British influence</w:t>
      </w:r>
      <w:r w:rsidR="002059ED" w:rsidRPr="00D64BC0">
        <w:rPr>
          <w:rFonts w:ascii="Arial Narrow" w:hAnsi="Arial Narrow" w:cs="Arial"/>
          <w:sz w:val="20"/>
          <w:szCs w:val="20"/>
        </w:rPr>
        <w:t xml:space="preserve"> (listed below).</w:t>
      </w:r>
    </w:p>
    <w:p w14:paraId="03DDC6E3" w14:textId="77777777" w:rsidR="00BD62C1" w:rsidRPr="00D64BC0" w:rsidRDefault="00BD62C1" w:rsidP="00BD62C1">
      <w:pPr>
        <w:snapToGrid w:val="0"/>
        <w:spacing w:line="240" w:lineRule="auto"/>
        <w:ind w:firstLine="706"/>
        <w:rPr>
          <w:rFonts w:ascii="Arial Narrow" w:hAnsi="Arial Narrow" w:cs="Arial"/>
          <w:sz w:val="20"/>
          <w:szCs w:val="20"/>
        </w:rPr>
      </w:pPr>
    </w:p>
    <w:p w14:paraId="788F99A0" w14:textId="0CDAF871" w:rsidR="00F75DAD" w:rsidRPr="00D64BC0" w:rsidRDefault="00F75DAD" w:rsidP="000E68FA">
      <w:pPr>
        <w:pStyle w:val="Heading2"/>
        <w:rPr>
          <w:b/>
        </w:rPr>
      </w:pPr>
      <w:r w:rsidRPr="00D64BC0">
        <w:t xml:space="preserve">Personal </w:t>
      </w:r>
      <w:r w:rsidR="00A160BD" w:rsidRPr="000E68FA">
        <w:t>i</w:t>
      </w:r>
      <w:r w:rsidRPr="000E68FA">
        <w:t>nformation</w:t>
      </w:r>
      <w:r w:rsidR="00A160BD" w:rsidRPr="00D64BC0">
        <w:t xml:space="preserve"> (optional)</w:t>
      </w:r>
      <w:r w:rsidR="00BF2E21" w:rsidRPr="00D64BC0">
        <w:t>:</w:t>
      </w:r>
    </w:p>
    <w:p w14:paraId="126A91FB" w14:textId="5A467BBB" w:rsidR="00BF2E21" w:rsidRPr="00D64BC0" w:rsidRDefault="00D36D50" w:rsidP="009137F0">
      <w:pPr>
        <w:pStyle w:val="Heading3"/>
      </w:pPr>
      <w:r w:rsidRPr="00D64BC0">
        <w:t>Name</w:t>
      </w:r>
      <w:r w:rsidR="00E71F42" w:rsidRPr="00D64BC0">
        <w:t xml:space="preserve"> (</w:t>
      </w:r>
      <w:r w:rsidR="00E71F42" w:rsidRPr="009137F0">
        <w:t>or</w:t>
      </w:r>
      <w:r w:rsidR="00E71F42" w:rsidRPr="00D64BC0">
        <w:t xml:space="preserve"> Nickname if </w:t>
      </w:r>
      <w:r w:rsidR="00180272" w:rsidRPr="00D64BC0">
        <w:t>preferred</w:t>
      </w:r>
      <w:r w:rsidR="00E71F42" w:rsidRPr="00D64BC0">
        <w:t>)</w:t>
      </w:r>
      <w:r w:rsidRPr="00D64BC0">
        <w:t>:</w:t>
      </w:r>
      <w:r w:rsidR="0040502B">
        <w:t xml:space="preserve"> </w:t>
      </w:r>
      <w:r w:rsidR="00F82C70" w:rsidRPr="001C7A44">
        <w:rPr>
          <w:color w:val="2E74B5" w:themeColor="accent1" w:themeShade="BF"/>
        </w:rPr>
        <w:t>________________________________________________________________________________</w:t>
      </w:r>
    </w:p>
    <w:p w14:paraId="623C0226" w14:textId="40EFCD51" w:rsidR="00180272" w:rsidRPr="00D64BC0" w:rsidRDefault="00A96106" w:rsidP="009137F0">
      <w:pPr>
        <w:pStyle w:val="Heading3"/>
      </w:pPr>
      <w:r w:rsidRPr="00D64BC0">
        <w:t xml:space="preserve">Please provide an e-mail address if you wish to receive </w:t>
      </w:r>
      <w:r w:rsidR="00180272" w:rsidRPr="00D64BC0">
        <w:t xml:space="preserve">the results of this </w:t>
      </w:r>
      <w:r w:rsidR="00F82C70" w:rsidRPr="00D64BC0">
        <w:t>study:</w:t>
      </w:r>
      <w:r w:rsidR="00F82C70" w:rsidRPr="00F82C70">
        <w:rPr>
          <w:color w:val="2E74B5" w:themeColor="accent1" w:themeShade="BF"/>
        </w:rPr>
        <w:t xml:space="preserve"> ___________________________________________</w:t>
      </w:r>
    </w:p>
    <w:p w14:paraId="3841259B" w14:textId="30641C1B" w:rsidR="00585AB8" w:rsidRPr="00D64BC0" w:rsidRDefault="00585AB8" w:rsidP="00D50307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p w14:paraId="4D1F9019" w14:textId="58A36BB8" w:rsidR="00A152D0" w:rsidRPr="00D64BC0" w:rsidRDefault="00A152D0" w:rsidP="000E68FA">
      <w:pPr>
        <w:pStyle w:val="Heading2"/>
        <w:rPr>
          <w:b/>
        </w:rPr>
      </w:pPr>
      <w:r w:rsidRPr="00D64BC0">
        <w:t>General information (required):</w:t>
      </w:r>
    </w:p>
    <w:p w14:paraId="2FB1F608" w14:textId="16B08964" w:rsidR="000E5EE6" w:rsidRPr="00947D32" w:rsidRDefault="000E5EE6" w:rsidP="000E5EE6">
      <w:pPr>
        <w:pStyle w:val="Heading3"/>
      </w:pPr>
      <w:r w:rsidRPr="00D64BC0">
        <w:t>Profession:</w:t>
      </w:r>
      <w:r>
        <w:t xml:space="preserve"> </w:t>
      </w:r>
      <w:r w:rsidRPr="00947D32">
        <w:t>_________________________________________________________________________________________________</w:t>
      </w:r>
    </w:p>
    <w:p w14:paraId="710285D2" w14:textId="77777777" w:rsidR="00947D32" w:rsidRPr="000E5EE6" w:rsidRDefault="00947D32" w:rsidP="00947D32">
      <w:pPr>
        <w:pStyle w:val="Heading3"/>
      </w:pPr>
      <w:r w:rsidRPr="00D64BC0">
        <w:t>Home country:</w:t>
      </w:r>
      <w:r>
        <w:t xml:space="preserve"> </w:t>
      </w:r>
      <w:r w:rsidRPr="000E5EE6">
        <w:t>______________________________________________________________________________________________</w:t>
      </w:r>
    </w:p>
    <w:p w14:paraId="5498551B" w14:textId="628DA5F1" w:rsidR="00A415A0" w:rsidRPr="00D64BC0" w:rsidRDefault="00A415A0" w:rsidP="001C7A44">
      <w:pPr>
        <w:pStyle w:val="Heading3"/>
      </w:pPr>
      <w:r w:rsidRPr="00D64BC0">
        <w:t>Which of the follow</w:t>
      </w:r>
      <w:r w:rsidR="000B4F30">
        <w:t>ing</w:t>
      </w:r>
      <w:r w:rsidRPr="00D64BC0">
        <w:t xml:space="preserve"> Caribbean countries with British influence have you worked on? (mark all that applies):</w:t>
      </w:r>
    </w:p>
    <w:p w14:paraId="5B702447" w14:textId="77777777" w:rsidR="00BB69F5" w:rsidRPr="00D64BC0" w:rsidRDefault="00BB69F5" w:rsidP="00FC2F1E">
      <w:pPr>
        <w:pStyle w:val="ListParagraph"/>
        <w:numPr>
          <w:ilvl w:val="0"/>
          <w:numId w:val="3"/>
        </w:numPr>
        <w:snapToGrid w:val="0"/>
        <w:spacing w:before="60" w:line="240" w:lineRule="auto"/>
        <w:rPr>
          <w:rFonts w:ascii="Arial Narrow" w:hAnsi="Arial Narrow" w:cs="Arial"/>
          <w:sz w:val="20"/>
          <w:szCs w:val="20"/>
          <w:lang w:val="en-US"/>
        </w:rPr>
        <w:sectPr w:rsidR="00BB69F5" w:rsidRPr="00D64BC0" w:rsidSect="00092F04">
          <w:headerReference w:type="default" r:id="rId8"/>
          <w:pgSz w:w="12240" w:h="15840"/>
          <w:pgMar w:top="920" w:right="1080" w:bottom="1080" w:left="1080" w:header="513" w:footer="706" w:gutter="0"/>
          <w:pgNumType w:start="1"/>
          <w:cols w:space="708"/>
          <w:docGrid w:linePitch="360"/>
        </w:sectPr>
      </w:pPr>
    </w:p>
    <w:p w14:paraId="40EA5F9F" w14:textId="343D7661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Anguilla</w:t>
      </w:r>
    </w:p>
    <w:p w14:paraId="7A6321E9" w14:textId="7889284E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Antigua and Barbuda</w:t>
      </w:r>
    </w:p>
    <w:p w14:paraId="4818EEF7" w14:textId="40DC3B89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Barbados</w:t>
      </w:r>
    </w:p>
    <w:p w14:paraId="7F94555D" w14:textId="5BE4D2B5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Bermuda</w:t>
      </w:r>
    </w:p>
    <w:p w14:paraId="789BD69B" w14:textId="62197429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British Virgin Islands</w:t>
      </w:r>
    </w:p>
    <w:p w14:paraId="0D84E209" w14:textId="2A97184C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Dominica</w:t>
      </w:r>
    </w:p>
    <w:p w14:paraId="3DE03223" w14:textId="52800902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Cayman Islands</w:t>
      </w:r>
    </w:p>
    <w:p w14:paraId="5CF02B66" w14:textId="712BD042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Grenada</w:t>
      </w:r>
    </w:p>
    <w:p w14:paraId="04BDDB39" w14:textId="38E160B3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Monserrat</w:t>
      </w:r>
    </w:p>
    <w:p w14:paraId="028FD428" w14:textId="3947879F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St. Kitts and Nevis</w:t>
      </w:r>
    </w:p>
    <w:p w14:paraId="62CAA9B8" w14:textId="082ABB60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St Vincent and the Grenadines</w:t>
      </w:r>
    </w:p>
    <w:p w14:paraId="13DDD19D" w14:textId="79DCE4F9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Saint Lucia</w:t>
      </w:r>
    </w:p>
    <w:p w14:paraId="3FBF2F61" w14:textId="494385DC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The Bahamas</w:t>
      </w:r>
    </w:p>
    <w:p w14:paraId="248970AF" w14:textId="70189FAA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Turks and Caicos</w:t>
      </w:r>
    </w:p>
    <w:p w14:paraId="47B4B840" w14:textId="113C28A9" w:rsidR="00A415A0" w:rsidRPr="00BA6546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BA6546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BA6546">
        <w:rPr>
          <w:rFonts w:ascii="Arial Narrow" w:hAnsi="Arial Narrow" w:cs="Arial"/>
          <w:sz w:val="18"/>
          <w:szCs w:val="18"/>
          <w:lang w:val="en-US"/>
        </w:rPr>
        <w:t>Trinidad and Tobago</w:t>
      </w:r>
    </w:p>
    <w:p w14:paraId="7B0D3E72" w14:textId="55F07EFC" w:rsidR="00A415A0" w:rsidRPr="00973577" w:rsidRDefault="00E124FB" w:rsidP="00D65B66">
      <w:pPr>
        <w:pStyle w:val="ListParagraph"/>
        <w:numPr>
          <w:ilvl w:val="1"/>
          <w:numId w:val="9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A415A0" w:rsidRPr="00973577">
        <w:rPr>
          <w:rFonts w:ascii="Arial Narrow" w:hAnsi="Arial Narrow" w:cs="Arial"/>
          <w:sz w:val="18"/>
          <w:szCs w:val="18"/>
          <w:lang w:val="en-US"/>
        </w:rPr>
        <w:t>None of the above</w:t>
      </w:r>
    </w:p>
    <w:p w14:paraId="60578B79" w14:textId="77777777" w:rsidR="00BB69F5" w:rsidRPr="00D64BC0" w:rsidRDefault="00BB69F5" w:rsidP="000E68FA">
      <w:pPr>
        <w:pStyle w:val="Heading2"/>
        <w:sectPr w:rsidR="00BB69F5" w:rsidRPr="00D64BC0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5" w:space="144"/>
          <w:docGrid w:linePitch="360"/>
        </w:sectPr>
      </w:pPr>
    </w:p>
    <w:p w14:paraId="3BC842FA" w14:textId="4031EC8E" w:rsidR="009B3997" w:rsidRPr="00D64BC0" w:rsidRDefault="009B3997" w:rsidP="009B3997">
      <w:pPr>
        <w:pStyle w:val="Heading3"/>
      </w:pPr>
      <w:r>
        <w:t>How many y</w:t>
      </w:r>
      <w:r w:rsidRPr="00D64BC0">
        <w:t>ears of experience</w:t>
      </w:r>
      <w:r>
        <w:t xml:space="preserve"> in </w:t>
      </w:r>
      <w:r w:rsidR="00FE6157">
        <w:t xml:space="preserve">total </w:t>
      </w:r>
      <w:r w:rsidR="00373990">
        <w:t xml:space="preserve">on those </w:t>
      </w:r>
      <w:r>
        <w:t xml:space="preserve">Caribbean </w:t>
      </w:r>
      <w:r w:rsidR="00E00F24" w:rsidRPr="00E00F24">
        <w:t>countries</w:t>
      </w:r>
      <w:r>
        <w:t>?</w:t>
      </w:r>
    </w:p>
    <w:p w14:paraId="0CBE5574" w14:textId="77777777" w:rsidR="009B3997" w:rsidRDefault="009B3997" w:rsidP="009B3997">
      <w:pPr>
        <w:pStyle w:val="ListParagraph"/>
        <w:numPr>
          <w:ilvl w:val="1"/>
          <w:numId w:val="14"/>
        </w:numPr>
        <w:snapToGrid w:val="0"/>
        <w:spacing w:line="240" w:lineRule="auto"/>
        <w:jc w:val="left"/>
        <w:rPr>
          <w:rFonts w:ascii="Segoe UI Symbol" w:hAnsi="Segoe UI Symbol" w:cs="Segoe UI Symbol"/>
          <w:sz w:val="20"/>
          <w:szCs w:val="20"/>
          <w:lang w:val="en-US"/>
        </w:rPr>
        <w:sectPr w:rsidR="009B3997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7CE0F471" w14:textId="77777777" w:rsidR="009B3997" w:rsidRPr="00620E33" w:rsidRDefault="009B3997" w:rsidP="009B3997">
      <w:pPr>
        <w:pStyle w:val="ListParagraph"/>
        <w:numPr>
          <w:ilvl w:val="1"/>
          <w:numId w:val="16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&lt; 5 years</w:t>
      </w:r>
    </w:p>
    <w:p w14:paraId="5D0E80D2" w14:textId="77777777" w:rsidR="009B3997" w:rsidRPr="00620E33" w:rsidRDefault="009B3997" w:rsidP="009B3997">
      <w:pPr>
        <w:pStyle w:val="ListParagraph"/>
        <w:numPr>
          <w:ilvl w:val="1"/>
          <w:numId w:val="16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 xml:space="preserve"> 5-10 years</w:t>
      </w:r>
    </w:p>
    <w:p w14:paraId="1070D62D" w14:textId="77777777" w:rsidR="009B3997" w:rsidRPr="00620E33" w:rsidRDefault="009B3997" w:rsidP="009B3997">
      <w:pPr>
        <w:pStyle w:val="ListParagraph"/>
        <w:numPr>
          <w:ilvl w:val="1"/>
          <w:numId w:val="16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 xml:space="preserve"> 11-15 years</w:t>
      </w:r>
    </w:p>
    <w:p w14:paraId="53D546AD" w14:textId="77777777" w:rsidR="009B3997" w:rsidRPr="00620E33" w:rsidRDefault="009B3997" w:rsidP="009B3997">
      <w:pPr>
        <w:pStyle w:val="ListParagraph"/>
        <w:numPr>
          <w:ilvl w:val="1"/>
          <w:numId w:val="16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 xml:space="preserve"> &gt; 15 years</w:t>
      </w:r>
    </w:p>
    <w:p w14:paraId="38053BE1" w14:textId="77777777" w:rsidR="009B3997" w:rsidRDefault="009B3997" w:rsidP="009B3997">
      <w:pPr>
        <w:pStyle w:val="ListParagraph"/>
        <w:numPr>
          <w:ilvl w:val="0"/>
          <w:numId w:val="3"/>
        </w:numPr>
        <w:snapToGrid w:val="0"/>
        <w:spacing w:before="60" w:line="240" w:lineRule="auto"/>
        <w:rPr>
          <w:rFonts w:ascii="Arial Narrow" w:hAnsi="Arial Narrow" w:cs="Arial"/>
          <w:sz w:val="20"/>
          <w:szCs w:val="20"/>
          <w:lang w:val="en-US"/>
        </w:rPr>
        <w:sectPr w:rsidR="009B3997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4" w:space="144"/>
          <w:docGrid w:linePitch="360"/>
        </w:sectPr>
      </w:pPr>
    </w:p>
    <w:p w14:paraId="2D3E0933" w14:textId="6952297F" w:rsidR="00E328EB" w:rsidRPr="00D64BC0" w:rsidRDefault="00891B46" w:rsidP="00E328EB">
      <w:pPr>
        <w:pStyle w:val="Heading3"/>
      </w:pPr>
      <w:r>
        <w:t xml:space="preserve">Total amount of </w:t>
      </w:r>
      <w:r w:rsidR="00E328EB" w:rsidRPr="00D64BC0">
        <w:t>projects on th</w:t>
      </w:r>
      <w:r w:rsidR="00446917">
        <w:t>ose</w:t>
      </w:r>
      <w:r w:rsidR="00E328EB" w:rsidRPr="00D64BC0">
        <w:t xml:space="preserve"> Caribbean </w:t>
      </w:r>
      <w:r w:rsidR="00E00F24" w:rsidRPr="00E00F24">
        <w:t>countries</w:t>
      </w:r>
      <w:r w:rsidR="00E328EB" w:rsidRPr="00D64BC0">
        <w:t>:</w:t>
      </w:r>
    </w:p>
    <w:p w14:paraId="3FF3B1C2" w14:textId="77777777" w:rsidR="00E328EB" w:rsidRDefault="00E328EB" w:rsidP="00E328EB">
      <w:pPr>
        <w:pStyle w:val="ListParagraph"/>
        <w:numPr>
          <w:ilvl w:val="1"/>
          <w:numId w:val="16"/>
        </w:numPr>
        <w:snapToGrid w:val="0"/>
        <w:spacing w:line="240" w:lineRule="auto"/>
        <w:jc w:val="left"/>
        <w:rPr>
          <w:rFonts w:ascii="Arial Narrow" w:hAnsi="Arial Narrow" w:cs="Segoe UI Symbol"/>
          <w:sz w:val="20"/>
          <w:szCs w:val="20"/>
          <w:lang w:val="en-US"/>
        </w:rPr>
        <w:sectPr w:rsidR="00E328EB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02F73D37" w14:textId="77777777" w:rsidR="00E328EB" w:rsidRPr="00620E33" w:rsidRDefault="00E328EB" w:rsidP="00E328EB">
      <w:pPr>
        <w:pStyle w:val="ListParagraph"/>
        <w:numPr>
          <w:ilvl w:val="1"/>
          <w:numId w:val="17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>1-3 projects</w:t>
      </w:r>
    </w:p>
    <w:p w14:paraId="61F4235F" w14:textId="77777777" w:rsidR="00E328EB" w:rsidRPr="00620E33" w:rsidRDefault="00E328EB" w:rsidP="00E328EB">
      <w:pPr>
        <w:pStyle w:val="ListParagraph"/>
        <w:numPr>
          <w:ilvl w:val="1"/>
          <w:numId w:val="17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>4-6 projects</w:t>
      </w:r>
    </w:p>
    <w:p w14:paraId="6DFDDCC9" w14:textId="77777777" w:rsidR="00E328EB" w:rsidRPr="00620E33" w:rsidRDefault="00E328EB" w:rsidP="00E328EB">
      <w:pPr>
        <w:pStyle w:val="ListParagraph"/>
        <w:numPr>
          <w:ilvl w:val="1"/>
          <w:numId w:val="17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>7-9 projects</w:t>
      </w:r>
    </w:p>
    <w:p w14:paraId="3F0C03BB" w14:textId="77777777" w:rsidR="00E328EB" w:rsidRPr="00620E33" w:rsidRDefault="00E328EB" w:rsidP="00E328EB">
      <w:pPr>
        <w:pStyle w:val="ListParagraph"/>
        <w:numPr>
          <w:ilvl w:val="1"/>
          <w:numId w:val="17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Pr="00620E33">
        <w:rPr>
          <w:rFonts w:ascii="Arial Narrow" w:hAnsi="Arial Narrow" w:cs="Segoe UI Symbol"/>
          <w:sz w:val="18"/>
          <w:szCs w:val="18"/>
          <w:lang w:val="en-US"/>
        </w:rPr>
        <w:t>≥ 10 projects</w:t>
      </w:r>
    </w:p>
    <w:p w14:paraId="038CB731" w14:textId="77777777" w:rsidR="00796156" w:rsidRDefault="00796156" w:rsidP="001C7A44">
      <w:pPr>
        <w:pStyle w:val="Heading3"/>
        <w:sectPr w:rsidR="00796156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4" w:space="144"/>
          <w:docGrid w:linePitch="360"/>
        </w:sectPr>
      </w:pPr>
    </w:p>
    <w:p w14:paraId="59EFA2A0" w14:textId="77777777" w:rsidR="00465586" w:rsidRDefault="00465586" w:rsidP="00465586">
      <w:pPr>
        <w:pStyle w:val="Heading2"/>
      </w:pPr>
    </w:p>
    <w:p w14:paraId="65E7F4BB" w14:textId="193D9C33" w:rsidR="00465586" w:rsidRPr="00D64BC0" w:rsidRDefault="003903C4" w:rsidP="00465586">
      <w:pPr>
        <w:pStyle w:val="Heading2"/>
        <w:rPr>
          <w:b/>
        </w:rPr>
      </w:pPr>
      <w:r>
        <w:t xml:space="preserve">Please respond the follow questions based on the last performed project </w:t>
      </w:r>
      <w:r w:rsidR="003958C6">
        <w:t xml:space="preserve">in </w:t>
      </w:r>
      <w:r w:rsidR="00176FF5">
        <w:t xml:space="preserve">one of </w:t>
      </w:r>
      <w:r w:rsidR="003958C6">
        <w:t>the Caribbean</w:t>
      </w:r>
      <w:r w:rsidR="00355111">
        <w:t xml:space="preserve"> </w:t>
      </w:r>
      <w:r w:rsidR="00100BBA">
        <w:t>countr</w:t>
      </w:r>
      <w:r w:rsidR="00F55EC0">
        <w:t xml:space="preserve">ies </w:t>
      </w:r>
      <w:r w:rsidR="00355111">
        <w:t xml:space="preserve">with </w:t>
      </w:r>
      <w:r w:rsidR="00100BBA">
        <w:t>British</w:t>
      </w:r>
      <w:r w:rsidR="00355111">
        <w:t xml:space="preserve"> influence</w:t>
      </w:r>
      <w:r w:rsidR="00F55EC0">
        <w:t xml:space="preserve"> you have </w:t>
      </w:r>
      <w:r w:rsidR="0011749A">
        <w:t>worked</w:t>
      </w:r>
      <w:r w:rsidR="000739DC">
        <w:t>.</w:t>
      </w:r>
    </w:p>
    <w:p w14:paraId="4FC70A0C" w14:textId="2BDC8EA6" w:rsidR="00E5445C" w:rsidRPr="00D64BC0" w:rsidRDefault="00970A80" w:rsidP="00E5445C">
      <w:pPr>
        <w:pStyle w:val="Heading3"/>
      </w:pPr>
      <w:r>
        <w:t>What was the last</w:t>
      </w:r>
      <w:r w:rsidR="0082702A">
        <w:t xml:space="preserve"> Caribbean </w:t>
      </w:r>
      <w:r w:rsidR="00E5445C">
        <w:t>countr</w:t>
      </w:r>
      <w:r w:rsidR="00F12A10">
        <w:t>y</w:t>
      </w:r>
      <w:r w:rsidR="0082702A">
        <w:t xml:space="preserve"> with </w:t>
      </w:r>
      <w:r>
        <w:t>British</w:t>
      </w:r>
      <w:r w:rsidR="0082702A">
        <w:t xml:space="preserve"> influence you worked on</w:t>
      </w:r>
      <w:r w:rsidR="00E5445C">
        <w:t>?</w:t>
      </w:r>
    </w:p>
    <w:p w14:paraId="21D949B3" w14:textId="77777777" w:rsidR="00E5445C" w:rsidRPr="00D64BC0" w:rsidRDefault="00E5445C" w:rsidP="00E5445C">
      <w:pPr>
        <w:pStyle w:val="ListParagraph"/>
        <w:numPr>
          <w:ilvl w:val="0"/>
          <w:numId w:val="3"/>
        </w:numPr>
        <w:snapToGrid w:val="0"/>
        <w:spacing w:line="240" w:lineRule="auto"/>
        <w:rPr>
          <w:rFonts w:ascii="Arial Narrow" w:hAnsi="Arial Narrow" w:cs="Arial"/>
          <w:sz w:val="20"/>
          <w:szCs w:val="20"/>
          <w:lang w:val="en-US"/>
        </w:rPr>
        <w:sectPr w:rsidR="00E5445C" w:rsidRPr="00D64BC0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27ED1B9D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Anguilla</w:t>
      </w:r>
    </w:p>
    <w:p w14:paraId="4E4929BB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Antigua and Barbuda</w:t>
      </w:r>
    </w:p>
    <w:p w14:paraId="67D2C0A6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Barbados</w:t>
      </w:r>
    </w:p>
    <w:p w14:paraId="1B3598B8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Bermuda</w:t>
      </w:r>
    </w:p>
    <w:p w14:paraId="72307A58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British Virgin Islands</w:t>
      </w:r>
    </w:p>
    <w:p w14:paraId="48D28851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Dominica</w:t>
      </w:r>
    </w:p>
    <w:p w14:paraId="4FC45920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Cayman Islands</w:t>
      </w:r>
    </w:p>
    <w:p w14:paraId="3A9C0854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Grenada</w:t>
      </w:r>
    </w:p>
    <w:p w14:paraId="0EF840FB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Monserrat</w:t>
      </w:r>
    </w:p>
    <w:p w14:paraId="64E19514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St. Kitts and Nevis</w:t>
      </w:r>
    </w:p>
    <w:p w14:paraId="3D210D70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St Vincent and the Grenadines</w:t>
      </w:r>
    </w:p>
    <w:p w14:paraId="380D4E1D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Saint Lucia</w:t>
      </w:r>
    </w:p>
    <w:p w14:paraId="717A92DD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The Bahamas</w:t>
      </w:r>
    </w:p>
    <w:p w14:paraId="06610A72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Turks and Caicos</w:t>
      </w:r>
    </w:p>
    <w:p w14:paraId="53DA6917" w14:textId="77777777" w:rsidR="00E5445C" w:rsidRPr="0081318F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81318F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81318F">
        <w:rPr>
          <w:rFonts w:ascii="Arial Narrow" w:hAnsi="Arial Narrow" w:cs="Segoe UI Symbol"/>
          <w:sz w:val="18"/>
          <w:szCs w:val="18"/>
          <w:lang w:val="en-US"/>
        </w:rPr>
        <w:t xml:space="preserve"> Trinidad and Tobago</w:t>
      </w:r>
    </w:p>
    <w:p w14:paraId="7CFE819A" w14:textId="77777777" w:rsidR="00E5445C" w:rsidRPr="00310F80" w:rsidRDefault="00E5445C" w:rsidP="00E5445C">
      <w:pPr>
        <w:pStyle w:val="ListParagraph"/>
        <w:numPr>
          <w:ilvl w:val="1"/>
          <w:numId w:val="19"/>
        </w:numPr>
        <w:snapToGrid w:val="0"/>
        <w:spacing w:line="240" w:lineRule="auto"/>
        <w:jc w:val="left"/>
        <w:rPr>
          <w:rFonts w:ascii="Arial Narrow" w:hAnsi="Arial Narrow" w:cs="Segoe UI Symbol"/>
          <w:sz w:val="20"/>
          <w:szCs w:val="20"/>
          <w:lang w:val="en-US"/>
        </w:rPr>
        <w:sectPr w:rsidR="00E5445C" w:rsidRPr="00310F80" w:rsidSect="00092F04">
          <w:type w:val="continuous"/>
          <w:pgSz w:w="12240" w:h="15840"/>
          <w:pgMar w:top="920" w:right="1090" w:bottom="1440" w:left="1070" w:header="513" w:footer="709" w:gutter="0"/>
          <w:pgNumType w:start="1"/>
          <w:cols w:num="4" w:space="144"/>
          <w:docGrid w:linePitch="360"/>
        </w:sectPr>
      </w:pPr>
    </w:p>
    <w:p w14:paraId="679C4742" w14:textId="1C2509D1" w:rsidR="00F57489" w:rsidRPr="00D64BC0" w:rsidRDefault="00B42A08" w:rsidP="001C7A44">
      <w:pPr>
        <w:pStyle w:val="Heading3"/>
      </w:pPr>
      <w:r>
        <w:t xml:space="preserve">What </w:t>
      </w:r>
      <w:r w:rsidR="00D25EA5">
        <w:t>was</w:t>
      </w:r>
      <w:r>
        <w:t xml:space="preserve"> your d</w:t>
      </w:r>
      <w:r w:rsidR="00F57489" w:rsidRPr="00D64BC0">
        <w:t>esignation</w:t>
      </w:r>
      <w:r>
        <w:t>/</w:t>
      </w:r>
      <w:r w:rsidR="00B84C0F">
        <w:t>position</w:t>
      </w:r>
      <w:r w:rsidR="00D25EA5">
        <w:t xml:space="preserve"> on the company you worked</w:t>
      </w:r>
      <w:r w:rsidR="009158EE">
        <w:t xml:space="preserve"> for</w:t>
      </w:r>
      <w:r w:rsidR="00E16013">
        <w:t xml:space="preserve"> during this project</w:t>
      </w:r>
      <w:r w:rsidR="00B84C0F" w:rsidRPr="00D64BC0">
        <w:t>?</w:t>
      </w:r>
    </w:p>
    <w:p w14:paraId="5D5AD7A1" w14:textId="77777777" w:rsidR="002F068B" w:rsidRPr="00FC2F1E" w:rsidRDefault="002F068B" w:rsidP="00FC2F1E">
      <w:pPr>
        <w:pStyle w:val="ListParagraph"/>
        <w:numPr>
          <w:ilvl w:val="0"/>
          <w:numId w:val="3"/>
        </w:numPr>
        <w:snapToGrid w:val="0"/>
        <w:spacing w:before="60" w:line="240" w:lineRule="auto"/>
        <w:rPr>
          <w:rFonts w:ascii="Arial Narrow" w:hAnsi="Arial Narrow" w:cs="Arial"/>
          <w:sz w:val="20"/>
          <w:szCs w:val="20"/>
          <w:lang w:val="en-US"/>
        </w:rPr>
        <w:sectPr w:rsidR="002F068B" w:rsidRPr="00FC2F1E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7166ACEE" w14:textId="626F18C6" w:rsidR="00F57489" w:rsidRPr="00973577" w:rsidRDefault="002F068B" w:rsidP="00AE7047">
      <w:pPr>
        <w:pStyle w:val="ListParagraph"/>
        <w:numPr>
          <w:ilvl w:val="1"/>
          <w:numId w:val="14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C6051F" w:rsidRPr="00C6051F">
        <w:rPr>
          <w:rFonts w:ascii="Arial Narrow" w:hAnsi="Arial Narrow" w:cs="Arial"/>
          <w:sz w:val="18"/>
          <w:szCs w:val="18"/>
          <w:lang w:val="en-US"/>
        </w:rPr>
        <w:t xml:space="preserve">Project </w:t>
      </w:r>
      <w:r w:rsidR="001663A5">
        <w:rPr>
          <w:rFonts w:ascii="Arial Narrow" w:hAnsi="Arial Narrow" w:cs="Arial"/>
          <w:sz w:val="18"/>
          <w:szCs w:val="18"/>
          <w:lang w:val="en-US"/>
        </w:rPr>
        <w:t>Director</w:t>
      </w:r>
    </w:p>
    <w:p w14:paraId="0B050D44" w14:textId="1F82AEB0" w:rsidR="00F57489" w:rsidRPr="00973577" w:rsidRDefault="002F068B" w:rsidP="00ED39A3">
      <w:pPr>
        <w:pStyle w:val="ListParagraph"/>
        <w:numPr>
          <w:ilvl w:val="1"/>
          <w:numId w:val="14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F57489" w:rsidRPr="00973577">
        <w:rPr>
          <w:rFonts w:ascii="Arial Narrow" w:hAnsi="Arial Narrow" w:cs="Arial"/>
          <w:sz w:val="18"/>
          <w:szCs w:val="18"/>
          <w:lang w:val="en-US"/>
        </w:rPr>
        <w:t>Project Manager</w:t>
      </w:r>
    </w:p>
    <w:p w14:paraId="5BDAA545" w14:textId="6335245D" w:rsidR="00F57489" w:rsidRPr="00973577" w:rsidRDefault="002F068B" w:rsidP="00ED39A3">
      <w:pPr>
        <w:pStyle w:val="ListParagraph"/>
        <w:numPr>
          <w:ilvl w:val="1"/>
          <w:numId w:val="14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F57489" w:rsidRPr="00973577">
        <w:rPr>
          <w:rFonts w:ascii="Arial Narrow" w:hAnsi="Arial Narrow" w:cs="Arial"/>
          <w:sz w:val="18"/>
          <w:szCs w:val="18"/>
          <w:lang w:val="en-US"/>
        </w:rPr>
        <w:t>Architect/Engineer</w:t>
      </w:r>
    </w:p>
    <w:p w14:paraId="0868214D" w14:textId="5DE976CC" w:rsidR="008177A7" w:rsidRPr="00973577" w:rsidRDefault="00ED6BC2" w:rsidP="00ED39A3">
      <w:pPr>
        <w:pStyle w:val="ListParagraph"/>
        <w:numPr>
          <w:ilvl w:val="1"/>
          <w:numId w:val="14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Arial Narrow" w:hAnsi="Arial Narrow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C9FF8F3" wp14:editId="12835011">
                <wp:simplePos x="0" y="0"/>
                <wp:positionH relativeFrom="column">
                  <wp:posOffset>1111250</wp:posOffset>
                </wp:positionH>
                <wp:positionV relativeFrom="paragraph">
                  <wp:posOffset>145415</wp:posOffset>
                </wp:positionV>
                <wp:extent cx="1174750" cy="0"/>
                <wp:effectExtent l="0" t="0" r="635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4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F9CC6"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5pt,11.45pt" to="180pt,1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" strokecolor="#5b9bd5 [3204]" strokeweight=".5pt">
                <v:stroke joinstyle="miter"/>
              </v:line>
            </w:pict>
          </mc:Fallback>
        </mc:AlternateContent>
      </w:r>
      <w:r w:rsidR="002F068B" w:rsidRPr="00973577">
        <w:rPr>
          <w:rFonts w:ascii="Segoe UI Symbol" w:hAnsi="Segoe UI Symbol" w:cs="Arial"/>
          <w:sz w:val="18"/>
          <w:szCs w:val="18"/>
          <w:lang w:val="en-US"/>
        </w:rPr>
        <w:t xml:space="preserve">☐ </w:t>
      </w:r>
      <w:r w:rsidR="008177A7" w:rsidRPr="00973577">
        <w:rPr>
          <w:rFonts w:ascii="Arial Narrow" w:hAnsi="Arial Narrow" w:cs="Arial"/>
          <w:sz w:val="18"/>
          <w:szCs w:val="18"/>
          <w:lang w:val="en-US"/>
        </w:rPr>
        <w:t>Other (specify</w:t>
      </w:r>
      <w:r w:rsidR="007C62EC" w:rsidRPr="00973577">
        <w:rPr>
          <w:rFonts w:ascii="Arial Narrow" w:hAnsi="Arial Narrow" w:cs="Arial"/>
          <w:sz w:val="18"/>
          <w:szCs w:val="18"/>
          <w:lang w:val="en-US"/>
        </w:rPr>
        <w:t>)</w:t>
      </w:r>
      <w:r w:rsidR="002F068B" w:rsidRPr="00973577">
        <w:rPr>
          <w:rFonts w:ascii="Arial Narrow" w:hAnsi="Arial Narrow" w:cs="Arial"/>
          <w:sz w:val="18"/>
          <w:szCs w:val="18"/>
          <w:lang w:val="en-US"/>
        </w:rPr>
        <w:t>:</w:t>
      </w:r>
    </w:p>
    <w:p w14:paraId="3CDCD03A" w14:textId="77777777" w:rsidR="002F068B" w:rsidRDefault="002F068B" w:rsidP="00D50307">
      <w:pPr>
        <w:pStyle w:val="ListParagraph"/>
        <w:numPr>
          <w:ilvl w:val="0"/>
          <w:numId w:val="3"/>
        </w:numPr>
        <w:snapToGrid w:val="0"/>
        <w:spacing w:line="240" w:lineRule="auto"/>
        <w:rPr>
          <w:rFonts w:ascii="Arial Narrow" w:hAnsi="Arial Narrow" w:cs="Arial"/>
          <w:sz w:val="20"/>
          <w:szCs w:val="20"/>
          <w:lang w:val="en-US"/>
        </w:rPr>
        <w:sectPr w:rsidR="002F068B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4" w:space="144" w:equalWidth="0">
            <w:col w:w="2016" w:space="144"/>
            <w:col w:w="2016" w:space="144"/>
            <w:col w:w="2016" w:space="144"/>
            <w:col w:w="3600"/>
          </w:cols>
          <w:docGrid w:linePitch="360"/>
        </w:sectPr>
      </w:pPr>
    </w:p>
    <w:p w14:paraId="40383DA6" w14:textId="17C31BB0" w:rsidR="00E71F42" w:rsidRPr="00D64BC0" w:rsidRDefault="00B84C0F" w:rsidP="001C7A44">
      <w:pPr>
        <w:pStyle w:val="Heading3"/>
      </w:pPr>
      <w:r>
        <w:t xml:space="preserve">What </w:t>
      </w:r>
      <w:r w:rsidR="009158EE">
        <w:t xml:space="preserve">was the </w:t>
      </w:r>
      <w:r>
        <w:t>r</w:t>
      </w:r>
      <w:r w:rsidR="00F57489" w:rsidRPr="00D64BC0">
        <w:t>ole</w:t>
      </w:r>
      <w:r w:rsidR="009158EE">
        <w:t xml:space="preserve"> of the company you worked for</w:t>
      </w:r>
      <w:r w:rsidR="007268E7">
        <w:t xml:space="preserve"> on th</w:t>
      </w:r>
      <w:r w:rsidR="009A6133">
        <w:t>at</w:t>
      </w:r>
      <w:r w:rsidR="007268E7">
        <w:t xml:space="preserve"> project</w:t>
      </w:r>
      <w:r w:rsidR="008E3AB3">
        <w:t>?</w:t>
      </w:r>
    </w:p>
    <w:p w14:paraId="3AD314A6" w14:textId="77777777" w:rsidR="00670E6A" w:rsidRDefault="00670E6A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Segoe UI Symbol" w:hAnsi="Segoe UI Symbol" w:cs="Segoe UI Symbol"/>
          <w:sz w:val="20"/>
          <w:szCs w:val="20"/>
          <w:lang w:val="en-US"/>
        </w:rPr>
        <w:sectPr w:rsidR="00670E6A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78D3B150" w14:textId="35DEAE57" w:rsidR="00826650" w:rsidRPr="00973577" w:rsidRDefault="00657495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Arial Narrow" w:hAnsi="Arial Narrow" w:cs="Arial"/>
          <w:sz w:val="18"/>
          <w:szCs w:val="18"/>
          <w:lang w:val="en-US"/>
        </w:rPr>
      </w:pPr>
      <w:r w:rsidRPr="00973577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973577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826650" w:rsidRPr="00973577">
        <w:rPr>
          <w:rFonts w:ascii="Arial Narrow" w:hAnsi="Arial Narrow" w:cs="Arial"/>
          <w:sz w:val="18"/>
          <w:szCs w:val="18"/>
          <w:lang w:val="en-US"/>
        </w:rPr>
        <w:t xml:space="preserve">General </w:t>
      </w:r>
      <w:r w:rsidR="00B6701B" w:rsidRPr="00973577">
        <w:rPr>
          <w:rFonts w:ascii="Arial Narrow" w:hAnsi="Arial Narrow" w:cs="Arial"/>
          <w:sz w:val="18"/>
          <w:szCs w:val="18"/>
          <w:lang w:val="en-US"/>
        </w:rPr>
        <w:t>Contractor</w:t>
      </w:r>
    </w:p>
    <w:p w14:paraId="5DA4DB01" w14:textId="3EFED629" w:rsidR="00826650" w:rsidRPr="00973577" w:rsidRDefault="00657495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973577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973577">
        <w:rPr>
          <w:rFonts w:ascii="Arial Narrow" w:hAnsi="Arial Narrow" w:cs="Segoe UI Symbol"/>
          <w:sz w:val="18"/>
          <w:szCs w:val="18"/>
          <w:lang w:val="en-US"/>
        </w:rPr>
        <w:t xml:space="preserve"> </w:t>
      </w:r>
      <w:r w:rsidR="00826650" w:rsidRPr="00973577">
        <w:rPr>
          <w:rFonts w:ascii="Arial Narrow" w:hAnsi="Arial Narrow" w:cs="Segoe UI Symbol"/>
          <w:sz w:val="18"/>
          <w:szCs w:val="18"/>
          <w:lang w:val="en-US"/>
        </w:rPr>
        <w:t xml:space="preserve">Owner </w:t>
      </w:r>
      <w:r w:rsidR="00FC59E7" w:rsidRPr="00973577">
        <w:rPr>
          <w:rFonts w:ascii="Arial Narrow" w:hAnsi="Arial Narrow" w:cs="Segoe UI Symbol"/>
          <w:sz w:val="18"/>
          <w:szCs w:val="18"/>
          <w:lang w:val="en-US"/>
        </w:rPr>
        <w:t>representative</w:t>
      </w:r>
      <w:r w:rsidR="0059379D">
        <w:rPr>
          <w:rFonts w:ascii="Arial Narrow" w:hAnsi="Arial Narrow" w:cs="Segoe UI Symbol"/>
          <w:sz w:val="18"/>
          <w:szCs w:val="18"/>
          <w:lang w:val="en-US"/>
        </w:rPr>
        <w:t>/</w:t>
      </w:r>
      <w:r w:rsidR="00CB03FF" w:rsidRPr="00973577">
        <w:rPr>
          <w:rFonts w:ascii="Arial Narrow" w:hAnsi="Arial Narrow" w:cs="Segoe UI Symbol"/>
          <w:sz w:val="18"/>
          <w:szCs w:val="18"/>
          <w:lang w:val="en-US"/>
        </w:rPr>
        <w:t>Developer</w:t>
      </w:r>
    </w:p>
    <w:p w14:paraId="2DC8810F" w14:textId="5C70AEF5" w:rsidR="00FC59E7" w:rsidRPr="00973577" w:rsidRDefault="00657495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973577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973577">
        <w:rPr>
          <w:rFonts w:ascii="Arial Narrow" w:hAnsi="Arial Narrow" w:cs="Segoe UI Symbol"/>
          <w:sz w:val="18"/>
          <w:szCs w:val="18"/>
          <w:lang w:val="en-US"/>
        </w:rPr>
        <w:t xml:space="preserve"> </w:t>
      </w:r>
      <w:r w:rsidR="00FC59E7" w:rsidRPr="00973577">
        <w:rPr>
          <w:rFonts w:ascii="Arial Narrow" w:hAnsi="Arial Narrow" w:cs="Segoe UI Symbol"/>
          <w:sz w:val="18"/>
          <w:szCs w:val="18"/>
          <w:lang w:val="en-US"/>
        </w:rPr>
        <w:t>Designer or Engineer</w:t>
      </w:r>
      <w:r w:rsidR="00FE325A">
        <w:rPr>
          <w:rFonts w:ascii="Arial Narrow" w:hAnsi="Arial Narrow" w:cs="Segoe UI Symbol"/>
          <w:sz w:val="18"/>
          <w:szCs w:val="18"/>
          <w:lang w:val="en-US"/>
        </w:rPr>
        <w:t>/</w:t>
      </w:r>
      <w:r w:rsidR="00720CB2" w:rsidRPr="00973577">
        <w:rPr>
          <w:rFonts w:ascii="Arial Narrow" w:hAnsi="Arial Narrow" w:cs="Segoe UI Symbol"/>
          <w:sz w:val="18"/>
          <w:szCs w:val="18"/>
          <w:lang w:val="en-US"/>
        </w:rPr>
        <w:t>Consultant</w:t>
      </w:r>
    </w:p>
    <w:p w14:paraId="0FDB9BF9" w14:textId="16F38B01" w:rsidR="00760628" w:rsidRPr="00973577" w:rsidRDefault="00657495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973577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973577">
        <w:rPr>
          <w:rFonts w:ascii="Arial Narrow" w:hAnsi="Arial Narrow" w:cs="Segoe UI Symbol"/>
          <w:sz w:val="18"/>
          <w:szCs w:val="18"/>
          <w:lang w:val="en-US"/>
        </w:rPr>
        <w:t xml:space="preserve"> </w:t>
      </w:r>
      <w:r w:rsidR="00B6701B" w:rsidRPr="00973577">
        <w:rPr>
          <w:rFonts w:ascii="Arial Narrow" w:hAnsi="Arial Narrow" w:cs="Segoe UI Symbol"/>
          <w:sz w:val="18"/>
          <w:szCs w:val="18"/>
          <w:lang w:val="en-US"/>
        </w:rPr>
        <w:t>Sub-contractor</w:t>
      </w:r>
    </w:p>
    <w:p w14:paraId="4177BAC0" w14:textId="33E054BE" w:rsidR="00FC59E7" w:rsidRPr="00670E6A" w:rsidRDefault="00F107F3" w:rsidP="00670E6A">
      <w:pPr>
        <w:pStyle w:val="ListParagraph"/>
        <w:numPr>
          <w:ilvl w:val="1"/>
          <w:numId w:val="15"/>
        </w:numPr>
        <w:snapToGrid w:val="0"/>
        <w:spacing w:line="240" w:lineRule="auto"/>
        <w:jc w:val="left"/>
        <w:rPr>
          <w:rFonts w:ascii="Arial Narrow" w:hAnsi="Arial Narrow" w:cs="Segoe UI Symbol"/>
          <w:sz w:val="20"/>
          <w:szCs w:val="20"/>
          <w:lang w:val="en-US"/>
        </w:rPr>
      </w:pPr>
      <w:r w:rsidRPr="00973577">
        <w:rPr>
          <w:rFonts w:ascii="Arial Narrow" w:hAnsi="Arial Narrow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CCA58F4" wp14:editId="34394D67">
                <wp:simplePos x="0" y="0"/>
                <wp:positionH relativeFrom="column">
                  <wp:posOffset>1116753</wp:posOffset>
                </wp:positionH>
                <wp:positionV relativeFrom="paragraph">
                  <wp:posOffset>145627</wp:posOffset>
                </wp:positionV>
                <wp:extent cx="1073150" cy="0"/>
                <wp:effectExtent l="0" t="0" r="635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09182" id="Straight Connector 9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95pt,11.45pt" to="172.45pt,1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" strokecolor="#5b9bd5 [3204]" strokeweight=".5pt">
                <v:stroke joinstyle="miter"/>
              </v:line>
            </w:pict>
          </mc:Fallback>
        </mc:AlternateContent>
      </w:r>
      <w:r w:rsidR="00657495" w:rsidRPr="00973577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="00657495" w:rsidRPr="00973577">
        <w:rPr>
          <w:rFonts w:ascii="Arial Narrow" w:hAnsi="Arial Narrow" w:cs="Segoe UI Symbol"/>
          <w:sz w:val="18"/>
          <w:szCs w:val="18"/>
          <w:lang w:val="en-US"/>
        </w:rPr>
        <w:t xml:space="preserve"> </w:t>
      </w:r>
      <w:r w:rsidR="00FC59E7" w:rsidRPr="00973577">
        <w:rPr>
          <w:rFonts w:ascii="Arial Narrow" w:hAnsi="Arial Narrow" w:cs="Segoe UI Symbol"/>
          <w:sz w:val="18"/>
          <w:szCs w:val="18"/>
          <w:lang w:val="en-US"/>
        </w:rPr>
        <w:t>Other</w:t>
      </w:r>
      <w:r w:rsidR="009B2298" w:rsidRPr="00973577">
        <w:rPr>
          <w:rFonts w:ascii="Arial Narrow" w:hAnsi="Arial Narrow" w:cs="Segoe UI Symbol"/>
          <w:sz w:val="18"/>
          <w:szCs w:val="18"/>
          <w:lang w:val="en-US"/>
        </w:rPr>
        <w:t xml:space="preserve"> (Specify</w:t>
      </w:r>
      <w:r w:rsidR="007C62EC" w:rsidRPr="00670E6A">
        <w:rPr>
          <w:rFonts w:ascii="Arial Narrow" w:hAnsi="Arial Narrow" w:cs="Segoe UI Symbol"/>
          <w:sz w:val="20"/>
          <w:szCs w:val="20"/>
          <w:lang w:val="en-US"/>
        </w:rPr>
        <w:t>):</w:t>
      </w:r>
    </w:p>
    <w:p w14:paraId="03D03862" w14:textId="77777777" w:rsidR="00670E6A" w:rsidRDefault="00670E6A" w:rsidP="00FC2F1E">
      <w:pPr>
        <w:pStyle w:val="ListParagraph"/>
        <w:numPr>
          <w:ilvl w:val="0"/>
          <w:numId w:val="3"/>
        </w:numPr>
        <w:snapToGrid w:val="0"/>
        <w:spacing w:before="60" w:line="240" w:lineRule="auto"/>
        <w:rPr>
          <w:rFonts w:ascii="Arial Narrow" w:hAnsi="Arial Narrow" w:cs="Arial"/>
          <w:sz w:val="20"/>
          <w:szCs w:val="20"/>
          <w:lang w:val="en-US"/>
        </w:rPr>
        <w:sectPr w:rsidR="00670E6A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5" w:space="145" w:equalWidth="0">
            <w:col w:w="1152" w:space="145"/>
            <w:col w:w="2016" w:space="145"/>
            <w:col w:w="1728" w:space="145"/>
            <w:col w:w="1152" w:space="145"/>
            <w:col w:w="3452"/>
          </w:cols>
          <w:docGrid w:linePitch="360"/>
        </w:sectPr>
      </w:pPr>
    </w:p>
    <w:p w14:paraId="45087659" w14:textId="53FCFE8F" w:rsidR="0098192A" w:rsidRPr="00D64BC0" w:rsidRDefault="0009611E" w:rsidP="001C7A44">
      <w:pPr>
        <w:pStyle w:val="Heading3"/>
      </w:pPr>
      <w:r>
        <w:t>What t</w:t>
      </w:r>
      <w:r w:rsidR="0098192A" w:rsidRPr="00D64BC0">
        <w:t xml:space="preserve">ype </w:t>
      </w:r>
      <w:r w:rsidR="00CC3BA9">
        <w:t xml:space="preserve">of </w:t>
      </w:r>
      <w:r w:rsidR="0098192A" w:rsidRPr="00D64BC0">
        <w:t>project</w:t>
      </w:r>
      <w:r w:rsidR="00CC3BA9">
        <w:t xml:space="preserve"> was</w:t>
      </w:r>
      <w:r>
        <w:t>?</w:t>
      </w:r>
    </w:p>
    <w:p w14:paraId="27EE1FC1" w14:textId="77777777" w:rsidR="000D12E6" w:rsidRDefault="000D12E6" w:rsidP="00037396">
      <w:pPr>
        <w:pStyle w:val="ListParagraph"/>
        <w:numPr>
          <w:ilvl w:val="1"/>
          <w:numId w:val="17"/>
        </w:numPr>
        <w:snapToGrid w:val="0"/>
        <w:spacing w:line="240" w:lineRule="auto"/>
        <w:jc w:val="left"/>
        <w:rPr>
          <w:rFonts w:ascii="Arial Narrow" w:hAnsi="Arial Narrow" w:cs="Segoe UI Symbol"/>
          <w:sz w:val="20"/>
          <w:szCs w:val="20"/>
          <w:lang w:val="en-US"/>
        </w:rPr>
        <w:sectPr w:rsidR="000D12E6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space="708"/>
          <w:docGrid w:linePitch="360"/>
        </w:sectPr>
      </w:pPr>
    </w:p>
    <w:p w14:paraId="523A088D" w14:textId="70D7116E" w:rsidR="001901C4" w:rsidRPr="00620E33" w:rsidRDefault="00221293" w:rsidP="00037396">
      <w:pPr>
        <w:pStyle w:val="ListParagraph"/>
        <w:numPr>
          <w:ilvl w:val="1"/>
          <w:numId w:val="18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222366" w:rsidRPr="00620E33">
        <w:rPr>
          <w:rFonts w:ascii="Arial Narrow" w:hAnsi="Arial Narrow" w:cs="Segoe UI Symbol"/>
          <w:sz w:val="18"/>
          <w:szCs w:val="18"/>
          <w:lang w:val="en-US"/>
        </w:rPr>
        <w:t xml:space="preserve">Public/Government </w:t>
      </w:r>
      <w:r w:rsidR="001B2D08">
        <w:rPr>
          <w:rFonts w:ascii="Arial Narrow" w:hAnsi="Arial Narrow" w:cs="Segoe UI Symbol"/>
          <w:sz w:val="18"/>
          <w:szCs w:val="18"/>
          <w:lang w:val="en-US"/>
        </w:rPr>
        <w:t>P</w:t>
      </w:r>
      <w:r w:rsidR="00222366" w:rsidRPr="00620E33">
        <w:rPr>
          <w:rFonts w:ascii="Arial Narrow" w:hAnsi="Arial Narrow" w:cs="Segoe UI Symbol"/>
          <w:sz w:val="18"/>
          <w:szCs w:val="18"/>
          <w:lang w:val="en-US"/>
        </w:rPr>
        <w:t>roject</w:t>
      </w:r>
    </w:p>
    <w:p w14:paraId="62437416" w14:textId="483CA769" w:rsidR="00222366" w:rsidRPr="00620E33" w:rsidRDefault="004125FC" w:rsidP="00037396">
      <w:pPr>
        <w:pStyle w:val="ListParagraph"/>
        <w:numPr>
          <w:ilvl w:val="1"/>
          <w:numId w:val="18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222366" w:rsidRPr="00620E33">
        <w:rPr>
          <w:rFonts w:ascii="Arial Narrow" w:hAnsi="Arial Narrow" w:cs="Segoe UI Symbol"/>
          <w:sz w:val="18"/>
          <w:szCs w:val="18"/>
          <w:lang w:val="en-US"/>
        </w:rPr>
        <w:t>Hospitality</w:t>
      </w:r>
    </w:p>
    <w:p w14:paraId="30241EA4" w14:textId="0856A5C6" w:rsidR="00222366" w:rsidRPr="00620E33" w:rsidRDefault="00221293" w:rsidP="00037396">
      <w:pPr>
        <w:pStyle w:val="ListParagraph"/>
        <w:numPr>
          <w:ilvl w:val="1"/>
          <w:numId w:val="18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CF036F" w:rsidRPr="00620E33">
        <w:rPr>
          <w:rFonts w:ascii="Arial Narrow" w:hAnsi="Arial Narrow" w:cs="Segoe UI Symbol"/>
          <w:sz w:val="18"/>
          <w:szCs w:val="18"/>
          <w:lang w:val="en-US"/>
        </w:rPr>
        <w:t>Residential</w:t>
      </w:r>
    </w:p>
    <w:p w14:paraId="157C2D4B" w14:textId="7F22507A" w:rsidR="00CF036F" w:rsidRPr="00620E33" w:rsidRDefault="00221293" w:rsidP="00037396">
      <w:pPr>
        <w:pStyle w:val="ListParagraph"/>
        <w:numPr>
          <w:ilvl w:val="1"/>
          <w:numId w:val="18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F57489" w:rsidRPr="00620E33">
        <w:rPr>
          <w:rFonts w:ascii="Arial Narrow" w:hAnsi="Arial Narrow" w:cs="Segoe UI Symbol"/>
          <w:sz w:val="18"/>
          <w:szCs w:val="18"/>
          <w:lang w:val="en-US"/>
        </w:rPr>
        <w:t>Commercial</w:t>
      </w:r>
    </w:p>
    <w:p w14:paraId="15461CAD" w14:textId="584EF630" w:rsidR="00CF036F" w:rsidRPr="00620E33" w:rsidRDefault="00341712" w:rsidP="00037396">
      <w:pPr>
        <w:pStyle w:val="ListParagraph"/>
        <w:numPr>
          <w:ilvl w:val="1"/>
          <w:numId w:val="18"/>
        </w:numPr>
        <w:snapToGrid w:val="0"/>
        <w:spacing w:line="240" w:lineRule="auto"/>
        <w:jc w:val="left"/>
        <w:rPr>
          <w:rFonts w:ascii="Arial Narrow" w:hAnsi="Arial Narrow" w:cs="Segoe UI Symbol"/>
          <w:sz w:val="18"/>
          <w:szCs w:val="18"/>
          <w:lang w:val="en-US"/>
        </w:rPr>
      </w:pPr>
      <w:r w:rsidRPr="00620E33">
        <w:rPr>
          <w:rFonts w:ascii="Arial Narrow" w:hAnsi="Arial Narrow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300C417" wp14:editId="6C14A016">
                <wp:simplePos x="0" y="0"/>
                <wp:positionH relativeFrom="column">
                  <wp:posOffset>661035</wp:posOffset>
                </wp:positionH>
                <wp:positionV relativeFrom="paragraph">
                  <wp:posOffset>133985</wp:posOffset>
                </wp:positionV>
                <wp:extent cx="800100" cy="0"/>
                <wp:effectExtent l="0" t="0" r="1270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66AB9"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05pt,10.55pt" to="115.05pt,1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" strokecolor="#5b9bd5 [3204]" strokeweight=".5pt">
                <v:stroke joinstyle="miter"/>
              </v:line>
            </w:pict>
          </mc:Fallback>
        </mc:AlternateContent>
      </w:r>
      <w:r w:rsidR="00221293" w:rsidRPr="00620E33">
        <w:rPr>
          <w:rFonts w:ascii="Segoe UI Symbol" w:hAnsi="Segoe UI Symbol" w:cs="Segoe UI Symbol"/>
          <w:sz w:val="18"/>
          <w:szCs w:val="18"/>
          <w:lang w:val="en-US"/>
        </w:rPr>
        <w:t>☐</w:t>
      </w:r>
      <w:r w:rsidR="00221293" w:rsidRPr="00620E33">
        <w:rPr>
          <w:rFonts w:ascii="Arial Narrow" w:hAnsi="Arial Narrow" w:cs="Arial"/>
          <w:sz w:val="18"/>
          <w:szCs w:val="18"/>
          <w:lang w:val="en-US"/>
        </w:rPr>
        <w:t xml:space="preserve"> </w:t>
      </w:r>
      <w:r w:rsidR="00CF036F" w:rsidRPr="00620E33">
        <w:rPr>
          <w:rFonts w:ascii="Arial Narrow" w:hAnsi="Arial Narrow" w:cs="Segoe UI Symbol"/>
          <w:sz w:val="18"/>
          <w:szCs w:val="18"/>
          <w:lang w:val="en-US"/>
        </w:rPr>
        <w:t>Other</w:t>
      </w:r>
      <w:r w:rsidR="000B64FC" w:rsidRPr="00620E33">
        <w:rPr>
          <w:rFonts w:ascii="Arial Narrow" w:hAnsi="Arial Narrow" w:cs="Segoe UI Symbol"/>
          <w:sz w:val="18"/>
          <w:szCs w:val="18"/>
          <w:lang w:val="en-US"/>
        </w:rPr>
        <w:t>:</w:t>
      </w:r>
    </w:p>
    <w:p w14:paraId="6FEEDE6E" w14:textId="77777777" w:rsidR="000D12E6" w:rsidRPr="00F8565D" w:rsidRDefault="000D12E6" w:rsidP="00037396">
      <w:pPr>
        <w:snapToGrid w:val="0"/>
        <w:spacing w:line="240" w:lineRule="auto"/>
        <w:rPr>
          <w:rFonts w:ascii="Arial Narrow" w:hAnsi="Arial Narrow" w:cs="Arial"/>
          <w:sz w:val="20"/>
          <w:szCs w:val="20"/>
        </w:rPr>
        <w:sectPr w:rsidR="000D12E6" w:rsidRPr="00F8565D" w:rsidSect="00092F04">
          <w:type w:val="continuous"/>
          <w:pgSz w:w="12240" w:h="15840"/>
          <w:pgMar w:top="920" w:right="1080" w:bottom="1440" w:left="1080" w:header="513" w:footer="709" w:gutter="0"/>
          <w:pgNumType w:start="1"/>
          <w:cols w:num="5" w:space="145" w:equalWidth="0">
            <w:col w:w="2736" w:space="144"/>
            <w:col w:w="1440" w:space="145"/>
            <w:col w:w="1440" w:space="145"/>
            <w:col w:w="1584" w:space="145"/>
            <w:col w:w="2304"/>
          </w:cols>
          <w:docGrid w:linePitch="360"/>
        </w:sectPr>
      </w:pPr>
    </w:p>
    <w:p w14:paraId="2C369678" w14:textId="7C3C34E4" w:rsidR="00396207" w:rsidRPr="00D64BC0" w:rsidRDefault="00396207" w:rsidP="00D50307">
      <w:pPr>
        <w:pStyle w:val="ListParagraph"/>
        <w:snapToGrid w:val="0"/>
        <w:spacing w:line="240" w:lineRule="auto"/>
        <w:ind w:left="720" w:firstLine="0"/>
        <w:rPr>
          <w:rFonts w:ascii="Arial Narrow" w:hAnsi="Arial Narrow" w:cs="Arial"/>
          <w:sz w:val="20"/>
          <w:szCs w:val="20"/>
          <w:lang w:val="en-US"/>
        </w:rPr>
      </w:pPr>
    </w:p>
    <w:p w14:paraId="0AB03FE0" w14:textId="36881D5A" w:rsidR="00581FBC" w:rsidRPr="00955DA8" w:rsidRDefault="00581FBC" w:rsidP="000E68FA">
      <w:pPr>
        <w:pStyle w:val="Heading2"/>
        <w:rPr>
          <w:b/>
        </w:rPr>
      </w:pPr>
      <w:r w:rsidRPr="00955DA8">
        <w:t>In a 1 to 5 scale, where 1 is “</w:t>
      </w:r>
      <w:r w:rsidR="00741299">
        <w:t>No</w:t>
      </w:r>
      <w:r w:rsidR="002B6F87" w:rsidRPr="00955DA8">
        <w:t xml:space="preserve"> Negative Impact</w:t>
      </w:r>
      <w:r w:rsidRPr="00955DA8">
        <w:t>” and 5 is “</w:t>
      </w:r>
      <w:r w:rsidR="00741299">
        <w:t>High</w:t>
      </w:r>
      <w:r w:rsidR="004A769C" w:rsidRPr="00955DA8">
        <w:t xml:space="preserve"> Negative Impact</w:t>
      </w:r>
      <w:r w:rsidRPr="00955DA8">
        <w:t xml:space="preserve">”, </w:t>
      </w:r>
      <w:r w:rsidR="00EC125A" w:rsidRPr="00955DA8">
        <w:t xml:space="preserve">please indicate the level of </w:t>
      </w:r>
      <w:r w:rsidR="00C413D2">
        <w:t xml:space="preserve">the </w:t>
      </w:r>
      <w:r w:rsidR="00EC125A" w:rsidRPr="00955DA8">
        <w:t>negative impact</w:t>
      </w:r>
      <w:r w:rsidR="00785DFF" w:rsidRPr="00955DA8">
        <w:t xml:space="preserve"> that</w:t>
      </w:r>
      <w:r w:rsidR="00EC125A" w:rsidRPr="00955DA8">
        <w:t xml:space="preserve"> </w:t>
      </w:r>
      <w:r w:rsidR="008445C5" w:rsidRPr="00955DA8">
        <w:t>the follow risks had on th</w:t>
      </w:r>
      <w:r w:rsidR="009A6133">
        <w:t>at</w:t>
      </w:r>
      <w:r w:rsidR="008445C5" w:rsidRPr="00955DA8">
        <w:t xml:space="preserve"> </w:t>
      </w:r>
      <w:r w:rsidR="00F856E0">
        <w:t>project</w:t>
      </w:r>
      <w:r w:rsidR="008445C5" w:rsidRPr="00955DA8">
        <w:t>.</w:t>
      </w:r>
    </w:p>
    <w:p w14:paraId="2D55234A" w14:textId="0052A587" w:rsidR="003A7573" w:rsidRDefault="003A7573" w:rsidP="00581FBC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tbl>
      <w:tblPr>
        <w:tblStyle w:val="TableGrid"/>
        <w:tblW w:w="1007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6115"/>
        <w:gridCol w:w="450"/>
        <w:gridCol w:w="450"/>
        <w:gridCol w:w="450"/>
        <w:gridCol w:w="450"/>
        <w:gridCol w:w="450"/>
        <w:gridCol w:w="1710"/>
      </w:tblGrid>
      <w:tr w:rsidR="00F3644F" w:rsidRPr="009A08A5" w14:paraId="4582FE47" w14:textId="77777777" w:rsidTr="003A3E9D">
        <w:tc>
          <w:tcPr>
            <w:tcW w:w="6115" w:type="dxa"/>
            <w:tcBorders>
              <w:bottom w:val="nil"/>
            </w:tcBorders>
          </w:tcPr>
          <w:p w14:paraId="3B0B4CE0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0" w:type="dxa"/>
            <w:gridSpan w:val="5"/>
            <w:tcBorders>
              <w:bottom w:val="nil"/>
            </w:tcBorders>
          </w:tcPr>
          <w:p w14:paraId="3B910711" w14:textId="77777777" w:rsidR="00F3644F" w:rsidRPr="009A08A5" w:rsidRDefault="00F3644F" w:rsidP="003A3E9D">
            <w:pPr>
              <w:tabs>
                <w:tab w:val="right" w:pos="2960"/>
              </w:tabs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Negative Impact</w:t>
            </w:r>
          </w:p>
        </w:tc>
        <w:tc>
          <w:tcPr>
            <w:tcW w:w="1710" w:type="dxa"/>
            <w:tcBorders>
              <w:bottom w:val="nil"/>
            </w:tcBorders>
          </w:tcPr>
          <w:p w14:paraId="45C8DAE9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3644F" w:rsidRPr="009A08A5" w14:paraId="7042EC4E" w14:textId="77777777" w:rsidTr="003A3E9D">
        <w:tc>
          <w:tcPr>
            <w:tcW w:w="6115" w:type="dxa"/>
            <w:tcBorders>
              <w:top w:val="nil"/>
              <w:bottom w:val="nil"/>
            </w:tcBorders>
          </w:tcPr>
          <w:p w14:paraId="4D61B745" w14:textId="3FD1B9EB" w:rsidR="00F3644F" w:rsidRPr="009A08A5" w:rsidRDefault="00F3644F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BB39DB"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>Economic Risks</w:t>
            </w:r>
          </w:p>
        </w:tc>
        <w:tc>
          <w:tcPr>
            <w:tcW w:w="2250" w:type="dxa"/>
            <w:gridSpan w:val="5"/>
            <w:tcBorders>
              <w:top w:val="nil"/>
            </w:tcBorders>
          </w:tcPr>
          <w:p w14:paraId="38C0A4DD" w14:textId="4F0F8842" w:rsidR="00F3644F" w:rsidRPr="009A08A5" w:rsidRDefault="00741299" w:rsidP="003A3E9D">
            <w:pPr>
              <w:tabs>
                <w:tab w:val="right" w:pos="2960"/>
              </w:tabs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 xml:space="preserve">No </w:t>
            </w:r>
            <w:r w:rsidR="000A1023">
              <w:rPr>
                <w:rStyle w:val="Strong"/>
                <w:rFonts w:ascii="Arial Narrow" w:hAnsi="Arial Narrow"/>
                <w:sz w:val="20"/>
                <w:szCs w:val="20"/>
              </w:rPr>
              <w:t>Impact</w:t>
            </w:r>
            <w:r w:rsidR="00F3644F"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="00F3644F"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r w:rsidR="000A1023">
              <w:rPr>
                <w:rStyle w:val="Strong"/>
                <w:rFonts w:ascii="Arial Narrow" w:hAnsi="Arial Narrow" w:cs="Arial"/>
                <w:sz w:val="20"/>
                <w:szCs w:val="20"/>
              </w:rPr>
              <w:t>High Impact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5181811C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Author</w:t>
            </w:r>
          </w:p>
        </w:tc>
      </w:tr>
      <w:tr w:rsidR="00F3644F" w:rsidRPr="009A08A5" w14:paraId="01E5D6BA" w14:textId="77777777" w:rsidTr="003A3E9D">
        <w:tc>
          <w:tcPr>
            <w:tcW w:w="6115" w:type="dxa"/>
            <w:tcBorders>
              <w:top w:val="nil"/>
            </w:tcBorders>
          </w:tcPr>
          <w:p w14:paraId="52706412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CBBEA92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1022A953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1CC6972B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14:paraId="09A20113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vAlign w:val="center"/>
          </w:tcPr>
          <w:p w14:paraId="270FEF13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710" w:type="dxa"/>
            <w:tcBorders>
              <w:top w:val="nil"/>
            </w:tcBorders>
          </w:tcPr>
          <w:p w14:paraId="29537615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</w:tr>
      <w:tr w:rsidR="00F3644F" w:rsidRPr="009A08A5" w14:paraId="662C5B26" w14:textId="77777777" w:rsidTr="003A3E9D">
        <w:tc>
          <w:tcPr>
            <w:tcW w:w="6115" w:type="dxa"/>
          </w:tcPr>
          <w:p w14:paraId="1B7D2203" w14:textId="5D0BF904" w:rsidR="00F3644F" w:rsidRPr="009A08A5" w:rsidRDefault="00F41E64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Low availability of construction e</w:t>
            </w:r>
            <w:r w:rsidR="00F3644F" w:rsidRPr="009A08A5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quipment</w:t>
            </w:r>
          </w:p>
        </w:tc>
        <w:tc>
          <w:tcPr>
            <w:tcW w:w="450" w:type="dxa"/>
          </w:tcPr>
          <w:p w14:paraId="2A8E9A1E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3BBB4040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99C9871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790DB94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B447CE7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0D789658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tr w:rsidR="00F3644F" w:rsidRPr="009A08A5" w14:paraId="5255B5F9" w14:textId="77777777" w:rsidTr="003A3E9D">
        <w:tc>
          <w:tcPr>
            <w:tcW w:w="6115" w:type="dxa"/>
          </w:tcPr>
          <w:p w14:paraId="4EB1AEF3" w14:textId="463C3654" w:rsidR="00F3644F" w:rsidRPr="009A08A5" w:rsidRDefault="00F41E64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Low availability of construction m</w:t>
            </w:r>
            <w:r w:rsidR="00F3644F" w:rsidRPr="009A08A5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aterials</w:t>
            </w:r>
          </w:p>
        </w:tc>
        <w:tc>
          <w:tcPr>
            <w:tcW w:w="450" w:type="dxa"/>
          </w:tcPr>
          <w:p w14:paraId="11917A92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517E1CC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03E0FC6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7EFEF66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4AC01F67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47819C4B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tr w:rsidR="00F3644F" w:rsidRPr="009A08A5" w14:paraId="67B9EEA3" w14:textId="77777777" w:rsidTr="003A3E9D">
        <w:tc>
          <w:tcPr>
            <w:tcW w:w="6115" w:type="dxa"/>
          </w:tcPr>
          <w:p w14:paraId="3D32EB4C" w14:textId="1E1986BA" w:rsidR="00F3644F" w:rsidRPr="009A08A5" w:rsidRDefault="00F3644F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Lack of infrastructure</w:t>
            </w:r>
          </w:p>
        </w:tc>
        <w:tc>
          <w:tcPr>
            <w:tcW w:w="450" w:type="dxa"/>
          </w:tcPr>
          <w:p w14:paraId="65799447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43A678D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4FA33415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4311FBBF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3F39A5E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3057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30570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5375C2AB" w14:textId="77777777" w:rsidR="00F3644F" w:rsidRPr="009A08A5" w:rsidRDefault="00F3644F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bookmarkEnd w:id="0"/>
    </w:tbl>
    <w:p w14:paraId="02EF1154" w14:textId="7A6B1AC3" w:rsidR="0009184D" w:rsidRDefault="0009184D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tbl>
      <w:tblPr>
        <w:tblStyle w:val="TableGrid"/>
        <w:tblW w:w="1007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450"/>
        <w:gridCol w:w="450"/>
        <w:gridCol w:w="450"/>
        <w:gridCol w:w="450"/>
        <w:gridCol w:w="450"/>
        <w:gridCol w:w="1921"/>
      </w:tblGrid>
      <w:tr w:rsidR="000A1023" w:rsidRPr="009A08A5" w14:paraId="5953AA0C" w14:textId="77777777" w:rsidTr="003A3E9D">
        <w:tc>
          <w:tcPr>
            <w:tcW w:w="5904" w:type="dxa"/>
            <w:tcBorders>
              <w:bottom w:val="nil"/>
            </w:tcBorders>
          </w:tcPr>
          <w:p w14:paraId="516FD5FC" w14:textId="77777777" w:rsidR="000A1023" w:rsidRPr="00584E2C" w:rsidRDefault="000A1023" w:rsidP="000A1023">
            <w:pPr>
              <w:pStyle w:val="Heading2"/>
              <w:outlineLvl w:val="1"/>
              <w:rPr>
                <w:rStyle w:val="Strong"/>
                <w:b/>
              </w:rPr>
            </w:pPr>
          </w:p>
        </w:tc>
        <w:tc>
          <w:tcPr>
            <w:tcW w:w="2250" w:type="dxa"/>
            <w:gridSpan w:val="5"/>
            <w:tcBorders>
              <w:bottom w:val="nil"/>
            </w:tcBorders>
          </w:tcPr>
          <w:p w14:paraId="4A7107AD" w14:textId="1BCC0026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Negative Impact</w:t>
            </w:r>
          </w:p>
        </w:tc>
        <w:tc>
          <w:tcPr>
            <w:tcW w:w="1921" w:type="dxa"/>
            <w:tcBorders>
              <w:bottom w:val="nil"/>
            </w:tcBorders>
          </w:tcPr>
          <w:p w14:paraId="6D405D99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A1023" w:rsidRPr="009A08A5" w14:paraId="6E54B344" w14:textId="77777777" w:rsidTr="003A3E9D">
        <w:tc>
          <w:tcPr>
            <w:tcW w:w="5904" w:type="dxa"/>
            <w:tcBorders>
              <w:top w:val="nil"/>
              <w:bottom w:val="nil"/>
            </w:tcBorders>
          </w:tcPr>
          <w:p w14:paraId="79AF64C0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05406C"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>Legal Risks</w:t>
            </w:r>
          </w:p>
        </w:tc>
        <w:tc>
          <w:tcPr>
            <w:tcW w:w="2250" w:type="dxa"/>
            <w:gridSpan w:val="5"/>
            <w:tcBorders>
              <w:top w:val="nil"/>
            </w:tcBorders>
          </w:tcPr>
          <w:p w14:paraId="58B90426" w14:textId="1A60934C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>No Impact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High Impact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14:paraId="4CE0FCF2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Author</w:t>
            </w:r>
          </w:p>
        </w:tc>
      </w:tr>
      <w:tr w:rsidR="005B7FB2" w:rsidRPr="009A08A5" w14:paraId="34CAFF27" w14:textId="77777777" w:rsidTr="003A3E9D">
        <w:tc>
          <w:tcPr>
            <w:tcW w:w="5904" w:type="dxa"/>
            <w:tcBorders>
              <w:top w:val="nil"/>
            </w:tcBorders>
          </w:tcPr>
          <w:p w14:paraId="426E325C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88EDA9A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3B64FDFE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2C70CE05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14:paraId="7E9C59FF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vAlign w:val="center"/>
          </w:tcPr>
          <w:p w14:paraId="4F359714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921" w:type="dxa"/>
            <w:tcBorders>
              <w:top w:val="nil"/>
            </w:tcBorders>
          </w:tcPr>
          <w:p w14:paraId="55F1B574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</w:tr>
      <w:tr w:rsidR="005B7FB2" w:rsidRPr="009A08A5" w14:paraId="01F0AE6C" w14:textId="77777777" w:rsidTr="003A3E9D">
        <w:tc>
          <w:tcPr>
            <w:tcW w:w="5904" w:type="dxa"/>
          </w:tcPr>
          <w:p w14:paraId="6AAB571A" w14:textId="5AD5174E" w:rsidR="005B7FB2" w:rsidRPr="009A08A5" w:rsidRDefault="005B7FB2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Inadequate legal framework</w:t>
            </w:r>
          </w:p>
        </w:tc>
        <w:tc>
          <w:tcPr>
            <w:tcW w:w="450" w:type="dxa"/>
          </w:tcPr>
          <w:p w14:paraId="4A397BC7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A4E5A63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4AEE3A51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304011AA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4F2713D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03EEF9C5" w14:textId="20A51006" w:rsidR="005B7FB2" w:rsidRPr="009A08A5" w:rsidRDefault="005E55F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tr w:rsidR="005B7FB2" w:rsidRPr="009A08A5" w14:paraId="40BCAD79" w14:textId="77777777" w:rsidTr="003A3E9D">
        <w:tc>
          <w:tcPr>
            <w:tcW w:w="5904" w:type="dxa"/>
          </w:tcPr>
          <w:p w14:paraId="12D54821" w14:textId="15C73579" w:rsidR="005B7FB2" w:rsidRPr="009A08A5" w:rsidRDefault="005B7FB2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Restriction on repatriation of funds</w:t>
            </w:r>
          </w:p>
        </w:tc>
        <w:tc>
          <w:tcPr>
            <w:tcW w:w="450" w:type="dxa"/>
          </w:tcPr>
          <w:p w14:paraId="1B3CDF39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94C6141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23BC265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99D76FB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8EA504E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20178100" w14:textId="07314C30" w:rsidR="005B7FB2" w:rsidRPr="009A08A5" w:rsidRDefault="005E55F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tr w:rsidR="005B7FB2" w:rsidRPr="009A08A5" w14:paraId="1361F4EA" w14:textId="77777777" w:rsidTr="003A3E9D">
        <w:tc>
          <w:tcPr>
            <w:tcW w:w="5904" w:type="dxa"/>
          </w:tcPr>
          <w:p w14:paraId="2157D7F2" w14:textId="258523CA" w:rsidR="005B7FB2" w:rsidRPr="009A08A5" w:rsidRDefault="005B7FB2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Restrictions for foreign companies</w:t>
            </w:r>
          </w:p>
        </w:tc>
        <w:tc>
          <w:tcPr>
            <w:tcW w:w="450" w:type="dxa"/>
          </w:tcPr>
          <w:p w14:paraId="4204225A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33A69C74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9CCEC1A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658A72BE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B60BFF0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856C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9856C8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19B016A8" w14:textId="77777777" w:rsidR="005B7FB2" w:rsidRPr="009A08A5" w:rsidRDefault="005B7FB2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D64BC0">
              <w:rPr>
                <w:rFonts w:ascii="Arial Narrow" w:hAnsi="Arial Narrow" w:cs="Arial"/>
                <w:sz w:val="20"/>
                <w:szCs w:val="20"/>
              </w:rPr>
              <w:t>Eybpoosh et al. (2011)</w:t>
            </w:r>
          </w:p>
        </w:tc>
      </w:tr>
    </w:tbl>
    <w:p w14:paraId="79EE98FB" w14:textId="0817000E" w:rsidR="005B7FB2" w:rsidRDefault="005B7FB2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tbl>
      <w:tblPr>
        <w:tblStyle w:val="TableGrid"/>
        <w:tblW w:w="1007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450"/>
        <w:gridCol w:w="450"/>
        <w:gridCol w:w="450"/>
        <w:gridCol w:w="450"/>
        <w:gridCol w:w="450"/>
        <w:gridCol w:w="1921"/>
      </w:tblGrid>
      <w:tr w:rsidR="000A1023" w:rsidRPr="009A08A5" w14:paraId="0A7AF45D" w14:textId="77777777" w:rsidTr="003A3E9D">
        <w:tc>
          <w:tcPr>
            <w:tcW w:w="5904" w:type="dxa"/>
            <w:tcBorders>
              <w:bottom w:val="nil"/>
            </w:tcBorders>
          </w:tcPr>
          <w:p w14:paraId="5BA7B524" w14:textId="77777777" w:rsidR="000A1023" w:rsidRPr="00584E2C" w:rsidRDefault="000A1023" w:rsidP="000A1023">
            <w:pPr>
              <w:pStyle w:val="Heading2"/>
              <w:outlineLvl w:val="1"/>
              <w:rPr>
                <w:rStyle w:val="Strong"/>
                <w:b/>
              </w:rPr>
            </w:pPr>
          </w:p>
        </w:tc>
        <w:tc>
          <w:tcPr>
            <w:tcW w:w="2250" w:type="dxa"/>
            <w:gridSpan w:val="5"/>
            <w:tcBorders>
              <w:bottom w:val="nil"/>
            </w:tcBorders>
          </w:tcPr>
          <w:p w14:paraId="4BDD0CF4" w14:textId="3253DA15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Negative Impact</w:t>
            </w:r>
          </w:p>
        </w:tc>
        <w:tc>
          <w:tcPr>
            <w:tcW w:w="1921" w:type="dxa"/>
            <w:tcBorders>
              <w:bottom w:val="nil"/>
            </w:tcBorders>
          </w:tcPr>
          <w:p w14:paraId="7A46D589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A1023" w:rsidRPr="009A08A5" w14:paraId="08D4E15A" w14:textId="77777777" w:rsidTr="003A3E9D">
        <w:tc>
          <w:tcPr>
            <w:tcW w:w="5904" w:type="dxa"/>
            <w:tcBorders>
              <w:top w:val="nil"/>
              <w:bottom w:val="nil"/>
            </w:tcBorders>
          </w:tcPr>
          <w:p w14:paraId="29FD568C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 xml:space="preserve">Social </w:t>
            </w:r>
            <w:r w:rsidRPr="0005406C"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>Risks</w:t>
            </w:r>
          </w:p>
        </w:tc>
        <w:tc>
          <w:tcPr>
            <w:tcW w:w="2250" w:type="dxa"/>
            <w:gridSpan w:val="5"/>
            <w:tcBorders>
              <w:top w:val="nil"/>
            </w:tcBorders>
          </w:tcPr>
          <w:p w14:paraId="76EE0CA0" w14:textId="61B5F895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>No Impact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High Impact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14:paraId="2567592D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Author</w:t>
            </w:r>
          </w:p>
        </w:tc>
      </w:tr>
      <w:tr w:rsidR="003911E9" w:rsidRPr="009A08A5" w14:paraId="606E9B8E" w14:textId="77777777" w:rsidTr="003A3E9D">
        <w:tc>
          <w:tcPr>
            <w:tcW w:w="5904" w:type="dxa"/>
            <w:tcBorders>
              <w:top w:val="nil"/>
            </w:tcBorders>
          </w:tcPr>
          <w:p w14:paraId="69D5F08A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F79DCD6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1119DD81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28535696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14:paraId="202D7F3A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vAlign w:val="center"/>
          </w:tcPr>
          <w:p w14:paraId="0C769988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921" w:type="dxa"/>
            <w:tcBorders>
              <w:top w:val="nil"/>
            </w:tcBorders>
          </w:tcPr>
          <w:p w14:paraId="3CECB87E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</w:tr>
      <w:tr w:rsidR="003911E9" w:rsidRPr="009A08A5" w14:paraId="15055183" w14:textId="77777777" w:rsidTr="003A3E9D">
        <w:tc>
          <w:tcPr>
            <w:tcW w:w="5904" w:type="dxa"/>
          </w:tcPr>
          <w:p w14:paraId="4DE42219" w14:textId="4B90D490" w:rsidR="003911E9" w:rsidRPr="009A08A5" w:rsidRDefault="00B77D53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L</w:t>
            </w:r>
            <w:r w:rsidR="007F5415"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 xml:space="preserve">ow availability </w:t>
            </w:r>
            <w:r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of q</w:t>
            </w:r>
            <w:r w:rsidR="00C92982"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 xml:space="preserve">ualified </w:t>
            </w:r>
            <w:r w:rsidR="007F5415"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l</w:t>
            </w:r>
            <w:r w:rsidR="003911E9"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 xml:space="preserve">ocal labor or </w:t>
            </w:r>
            <w:r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 w:rsidR="003911E9"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ubcontractors</w:t>
            </w:r>
          </w:p>
        </w:tc>
        <w:tc>
          <w:tcPr>
            <w:tcW w:w="450" w:type="dxa"/>
          </w:tcPr>
          <w:p w14:paraId="43FCFACA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B2DEBD3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BBCF2B2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6AB73F7F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30BEB1E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4B479AAA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184302">
              <w:rPr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  <w:tr w:rsidR="003911E9" w:rsidRPr="009A08A5" w14:paraId="7A90FBE7" w14:textId="77777777" w:rsidTr="003A3E9D">
        <w:tc>
          <w:tcPr>
            <w:tcW w:w="5904" w:type="dxa"/>
          </w:tcPr>
          <w:p w14:paraId="0814DBB2" w14:textId="70340FCB" w:rsidR="003911E9" w:rsidRPr="009A08A5" w:rsidRDefault="003911E9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Hostility to foreigners</w:t>
            </w:r>
          </w:p>
        </w:tc>
        <w:tc>
          <w:tcPr>
            <w:tcW w:w="450" w:type="dxa"/>
          </w:tcPr>
          <w:p w14:paraId="233CEB9F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327EFD3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E287347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0DB4DEC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8493C7E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7CA25482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D64BC0">
              <w:rPr>
                <w:rFonts w:ascii="Arial Narrow" w:hAnsi="Arial Narrow" w:cs="Arial"/>
                <w:sz w:val="20"/>
                <w:szCs w:val="20"/>
              </w:rPr>
              <w:t>Chang et al. (2018)</w:t>
            </w:r>
          </w:p>
        </w:tc>
      </w:tr>
      <w:tr w:rsidR="003911E9" w:rsidRPr="009A08A5" w14:paraId="7FB5E570" w14:textId="77777777" w:rsidTr="003A3E9D">
        <w:tc>
          <w:tcPr>
            <w:tcW w:w="5904" w:type="dxa"/>
          </w:tcPr>
          <w:p w14:paraId="5E83800A" w14:textId="74AF567C" w:rsidR="003911E9" w:rsidRPr="009A08A5" w:rsidRDefault="003911E9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184302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Public opposition to projects</w:t>
            </w:r>
          </w:p>
        </w:tc>
        <w:tc>
          <w:tcPr>
            <w:tcW w:w="450" w:type="dxa"/>
          </w:tcPr>
          <w:p w14:paraId="75D3E768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D617093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E28918A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56448AD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3450445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13CE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413CED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29C18271" w14:textId="77777777" w:rsidR="003911E9" w:rsidRPr="009A08A5" w:rsidRDefault="003911E9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184302">
              <w:rPr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</w:tbl>
    <w:p w14:paraId="7569DC5E" w14:textId="08C52A3E" w:rsidR="003911E9" w:rsidRDefault="003911E9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tbl>
      <w:tblPr>
        <w:tblStyle w:val="TableGrid"/>
        <w:tblW w:w="1007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450"/>
        <w:gridCol w:w="450"/>
        <w:gridCol w:w="450"/>
        <w:gridCol w:w="450"/>
        <w:gridCol w:w="450"/>
        <w:gridCol w:w="1921"/>
      </w:tblGrid>
      <w:tr w:rsidR="000A1023" w:rsidRPr="009A08A5" w14:paraId="37B2BE27" w14:textId="77777777" w:rsidTr="003A3E9D">
        <w:tc>
          <w:tcPr>
            <w:tcW w:w="5904" w:type="dxa"/>
            <w:tcBorders>
              <w:bottom w:val="nil"/>
            </w:tcBorders>
          </w:tcPr>
          <w:p w14:paraId="55A3A9DD" w14:textId="77777777" w:rsidR="000A1023" w:rsidRPr="00584E2C" w:rsidRDefault="000A1023" w:rsidP="000A1023">
            <w:pPr>
              <w:pStyle w:val="Heading2"/>
              <w:outlineLvl w:val="1"/>
              <w:rPr>
                <w:rStyle w:val="Strong"/>
                <w:b/>
              </w:rPr>
            </w:pPr>
          </w:p>
        </w:tc>
        <w:tc>
          <w:tcPr>
            <w:tcW w:w="2250" w:type="dxa"/>
            <w:gridSpan w:val="5"/>
            <w:tcBorders>
              <w:bottom w:val="nil"/>
            </w:tcBorders>
          </w:tcPr>
          <w:p w14:paraId="02B86CCA" w14:textId="6105A041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Negative Impact</w:t>
            </w:r>
          </w:p>
        </w:tc>
        <w:tc>
          <w:tcPr>
            <w:tcW w:w="1921" w:type="dxa"/>
            <w:tcBorders>
              <w:bottom w:val="nil"/>
            </w:tcBorders>
          </w:tcPr>
          <w:p w14:paraId="78322B44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A1023" w:rsidRPr="009A08A5" w14:paraId="10DF7F1B" w14:textId="77777777" w:rsidTr="003A3E9D">
        <w:tc>
          <w:tcPr>
            <w:tcW w:w="5904" w:type="dxa"/>
            <w:tcBorders>
              <w:top w:val="nil"/>
              <w:bottom w:val="nil"/>
            </w:tcBorders>
          </w:tcPr>
          <w:p w14:paraId="5F359EAE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 xml:space="preserve">Global </w:t>
            </w:r>
            <w:r w:rsidRPr="0005406C"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>Risks</w:t>
            </w:r>
          </w:p>
        </w:tc>
        <w:tc>
          <w:tcPr>
            <w:tcW w:w="2250" w:type="dxa"/>
            <w:gridSpan w:val="5"/>
            <w:tcBorders>
              <w:top w:val="nil"/>
            </w:tcBorders>
          </w:tcPr>
          <w:p w14:paraId="2715621D" w14:textId="01AF2A29" w:rsidR="000A1023" w:rsidRPr="009A08A5" w:rsidRDefault="000A1023" w:rsidP="000A1023">
            <w:pPr>
              <w:tabs>
                <w:tab w:val="right" w:pos="2960"/>
              </w:tabs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>No Impact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High Impact</w:t>
            </w:r>
          </w:p>
        </w:tc>
        <w:tc>
          <w:tcPr>
            <w:tcW w:w="1921" w:type="dxa"/>
            <w:tcBorders>
              <w:top w:val="nil"/>
              <w:bottom w:val="nil"/>
            </w:tcBorders>
          </w:tcPr>
          <w:p w14:paraId="7A61B166" w14:textId="77777777" w:rsidR="000A1023" w:rsidRPr="009A08A5" w:rsidRDefault="000A1023" w:rsidP="000A1023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Author</w:t>
            </w:r>
          </w:p>
        </w:tc>
      </w:tr>
      <w:tr w:rsidR="00F71EAE" w:rsidRPr="009A08A5" w14:paraId="2100C59F" w14:textId="77777777" w:rsidTr="003A3E9D">
        <w:tc>
          <w:tcPr>
            <w:tcW w:w="5904" w:type="dxa"/>
            <w:tcBorders>
              <w:top w:val="nil"/>
            </w:tcBorders>
          </w:tcPr>
          <w:p w14:paraId="691BFBC2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71963038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29C4C004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7C07340A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14:paraId="3B6454A0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vAlign w:val="center"/>
          </w:tcPr>
          <w:p w14:paraId="130F54AC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921" w:type="dxa"/>
            <w:tcBorders>
              <w:top w:val="nil"/>
            </w:tcBorders>
          </w:tcPr>
          <w:p w14:paraId="4E2FF618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</w:tr>
      <w:tr w:rsidR="00F71EAE" w:rsidRPr="009A08A5" w14:paraId="4D4287E0" w14:textId="77777777" w:rsidTr="003A3E9D">
        <w:tc>
          <w:tcPr>
            <w:tcW w:w="5904" w:type="dxa"/>
          </w:tcPr>
          <w:p w14:paraId="35AA2281" w14:textId="7E5E5774" w:rsidR="00F71EAE" w:rsidRPr="009A08A5" w:rsidRDefault="00F609B4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External</w:t>
            </w:r>
            <w:r w:rsidR="00F71EAE"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 xml:space="preserve"> conflicts</w:t>
            </w:r>
          </w:p>
        </w:tc>
        <w:tc>
          <w:tcPr>
            <w:tcW w:w="450" w:type="dxa"/>
          </w:tcPr>
          <w:p w14:paraId="5AFA7C1D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67848CA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F8D4892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4A25E50D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AD0FFA9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  <w:vAlign w:val="bottom"/>
          </w:tcPr>
          <w:p w14:paraId="2EECCB5D" w14:textId="77777777" w:rsidR="00F71EAE" w:rsidRPr="00426DBC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26DBC">
              <w:rPr>
                <w:rFonts w:ascii="Arial Narrow" w:hAnsi="Arial Narrow" w:cs="Arial"/>
                <w:sz w:val="20"/>
                <w:szCs w:val="20"/>
              </w:rPr>
              <w:t>Chang et al. (2018)</w:t>
            </w:r>
          </w:p>
        </w:tc>
      </w:tr>
      <w:tr w:rsidR="00F71EAE" w:rsidRPr="009A08A5" w14:paraId="509EE405" w14:textId="77777777" w:rsidTr="003A3E9D">
        <w:tc>
          <w:tcPr>
            <w:tcW w:w="5904" w:type="dxa"/>
          </w:tcPr>
          <w:p w14:paraId="7909CDC9" w14:textId="044DFC99" w:rsidR="00F71EAE" w:rsidRPr="009A08A5" w:rsidRDefault="00F71EAE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External interferences</w:t>
            </w:r>
          </w:p>
        </w:tc>
        <w:tc>
          <w:tcPr>
            <w:tcW w:w="450" w:type="dxa"/>
          </w:tcPr>
          <w:p w14:paraId="08288E2F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6E365C9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CC49927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D342B70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57318FE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4B928FAE" w14:textId="77777777" w:rsidR="00F71EAE" w:rsidRPr="00426DBC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26DBC">
              <w:rPr>
                <w:rFonts w:ascii="Arial Narrow" w:hAnsi="Arial Narrow" w:cs="Arial"/>
                <w:sz w:val="20"/>
                <w:szCs w:val="20"/>
              </w:rPr>
              <w:t>Chang et al. (2018)</w:t>
            </w:r>
          </w:p>
        </w:tc>
      </w:tr>
      <w:tr w:rsidR="00F71EAE" w:rsidRPr="009A08A5" w14:paraId="376CC7FF" w14:textId="77777777" w:rsidTr="003A3E9D">
        <w:tc>
          <w:tcPr>
            <w:tcW w:w="5904" w:type="dxa"/>
          </w:tcPr>
          <w:p w14:paraId="7A9E7D89" w14:textId="631A288E" w:rsidR="00F71EAE" w:rsidRPr="009A08A5" w:rsidRDefault="00F71EAE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</w:pPr>
            <w:r w:rsidRPr="00D64BC0">
              <w:rPr>
                <w:rStyle w:val="Strong"/>
                <w:rFonts w:ascii="Arial Narrow" w:hAnsi="Arial Narrow" w:cs="Arial"/>
                <w:sz w:val="20"/>
                <w:szCs w:val="20"/>
                <w:lang w:val="en-US"/>
              </w:rPr>
              <w:t>Imported materials price fluctuation</w:t>
            </w:r>
          </w:p>
        </w:tc>
        <w:tc>
          <w:tcPr>
            <w:tcW w:w="450" w:type="dxa"/>
          </w:tcPr>
          <w:p w14:paraId="2D42FC4A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DD55EBF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7DA0CA9B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C899B04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660CA1EC" w14:textId="77777777" w:rsidR="00F71EAE" w:rsidRPr="009A08A5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700BF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00BF3">
              <w:rPr>
                <w:rFonts w:ascii="Arial Narrow" w:hAnsi="Arial Narrow" w:cs="Segoe UI Symbol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0DACC0CA" w14:textId="77777777" w:rsidR="00F71EAE" w:rsidRPr="00426DBC" w:rsidRDefault="00F71EAE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426DBC">
              <w:rPr>
                <w:rFonts w:ascii="Arial Narrow" w:hAnsi="Arial Narrow" w:cs="Arial"/>
                <w:sz w:val="20"/>
                <w:szCs w:val="20"/>
              </w:rPr>
              <w:t>Liu et al. (2016)</w:t>
            </w:r>
          </w:p>
        </w:tc>
      </w:tr>
    </w:tbl>
    <w:p w14:paraId="0EF23F1A" w14:textId="77777777" w:rsidR="003911E9" w:rsidRDefault="003911E9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p w14:paraId="7565C0F0" w14:textId="77777777" w:rsidR="003911E9" w:rsidRDefault="003911E9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p w14:paraId="3798B3BE" w14:textId="6D0E6956" w:rsidR="00BA29B7" w:rsidRPr="00BA29B7" w:rsidRDefault="00BA29B7" w:rsidP="00BA29B7">
      <w:pPr>
        <w:snapToGrid w:val="0"/>
        <w:spacing w:line="240" w:lineRule="auto"/>
        <w:ind w:firstLine="0"/>
        <w:rPr>
          <w:rFonts w:ascii="Arial Narrow" w:eastAsiaTheme="majorEastAsia" w:hAnsi="Arial Narrow" w:cs="Arial"/>
          <w:color w:val="2F5496" w:themeColor="accent5" w:themeShade="BF"/>
          <w:sz w:val="20"/>
          <w:szCs w:val="20"/>
        </w:rPr>
      </w:pPr>
      <w:r w:rsidRPr="00BA29B7">
        <w:rPr>
          <w:rFonts w:ascii="Arial Narrow" w:eastAsiaTheme="majorEastAsia" w:hAnsi="Arial Narrow" w:cs="Arial"/>
          <w:color w:val="2F5496" w:themeColor="accent5" w:themeShade="BF"/>
          <w:sz w:val="20"/>
          <w:szCs w:val="20"/>
        </w:rPr>
        <w:t xml:space="preserve">Based on your experience on the same </w:t>
      </w:r>
      <w:r>
        <w:rPr>
          <w:rFonts w:ascii="Arial Narrow" w:eastAsiaTheme="majorEastAsia" w:hAnsi="Arial Narrow" w:cs="Arial"/>
          <w:color w:val="2F5496" w:themeColor="accent5" w:themeShade="BF"/>
          <w:sz w:val="20"/>
          <w:szCs w:val="20"/>
        </w:rPr>
        <w:t>project</w:t>
      </w:r>
      <w:r w:rsidRPr="00BA29B7">
        <w:rPr>
          <w:rFonts w:ascii="Arial Narrow" w:eastAsiaTheme="majorEastAsia" w:hAnsi="Arial Narrow" w:cs="Arial"/>
          <w:color w:val="2F5496" w:themeColor="accent5" w:themeShade="BF"/>
          <w:sz w:val="20"/>
          <w:szCs w:val="20"/>
        </w:rPr>
        <w:t>, in a 1 to 5 scale, where 1 is “Not Successful at all” and 5 is “Very Successful”, do you consider your last project there was successful in terms of:</w:t>
      </w:r>
    </w:p>
    <w:p w14:paraId="4CEA97A8" w14:textId="77777777" w:rsidR="00677B98" w:rsidRDefault="00677B98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tbl>
      <w:tblPr>
        <w:tblStyle w:val="TableGrid"/>
        <w:tblW w:w="1007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450"/>
        <w:gridCol w:w="450"/>
        <w:gridCol w:w="450"/>
        <w:gridCol w:w="450"/>
        <w:gridCol w:w="450"/>
        <w:gridCol w:w="1921"/>
      </w:tblGrid>
      <w:tr w:rsidR="00462781" w:rsidRPr="009A08A5" w14:paraId="7EF935D4" w14:textId="77777777" w:rsidTr="003A3E9D">
        <w:tc>
          <w:tcPr>
            <w:tcW w:w="5904" w:type="dxa"/>
            <w:tcBorders>
              <w:bottom w:val="nil"/>
            </w:tcBorders>
          </w:tcPr>
          <w:p w14:paraId="330D4816" w14:textId="77777777" w:rsidR="00462781" w:rsidRPr="00584E2C" w:rsidRDefault="00462781" w:rsidP="000E68FA">
            <w:pPr>
              <w:pStyle w:val="Heading2"/>
              <w:outlineLvl w:val="1"/>
              <w:rPr>
                <w:rStyle w:val="Strong"/>
                <w:b/>
              </w:rPr>
            </w:pPr>
          </w:p>
        </w:tc>
        <w:tc>
          <w:tcPr>
            <w:tcW w:w="2250" w:type="dxa"/>
            <w:gridSpan w:val="5"/>
            <w:tcBorders>
              <w:bottom w:val="nil"/>
            </w:tcBorders>
          </w:tcPr>
          <w:p w14:paraId="1F9333FC" w14:textId="77777777" w:rsidR="00462781" w:rsidRPr="009A08A5" w:rsidRDefault="00462781" w:rsidP="003A3E9D">
            <w:pPr>
              <w:tabs>
                <w:tab w:val="right" w:pos="2960"/>
              </w:tabs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>Not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Very</w:t>
            </w:r>
          </w:p>
        </w:tc>
        <w:tc>
          <w:tcPr>
            <w:tcW w:w="1921" w:type="dxa"/>
            <w:tcBorders>
              <w:bottom w:val="nil"/>
            </w:tcBorders>
          </w:tcPr>
          <w:p w14:paraId="6D3E02AA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62781" w:rsidRPr="009A08A5" w14:paraId="2B6B26A7" w14:textId="77777777" w:rsidTr="003A3E9D">
        <w:tc>
          <w:tcPr>
            <w:tcW w:w="5904" w:type="dxa"/>
            <w:tcBorders>
              <w:top w:val="nil"/>
              <w:bottom w:val="nil"/>
            </w:tcBorders>
          </w:tcPr>
          <w:p w14:paraId="399312CE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2F5496" w:themeColor="accent5" w:themeShade="BF"/>
                <w:sz w:val="20"/>
                <w:szCs w:val="20"/>
              </w:rPr>
              <w:t>Project Success Achieved</w:t>
            </w:r>
          </w:p>
        </w:tc>
        <w:tc>
          <w:tcPr>
            <w:tcW w:w="2250" w:type="dxa"/>
            <w:gridSpan w:val="5"/>
            <w:tcBorders>
              <w:top w:val="nil"/>
            </w:tcBorders>
          </w:tcPr>
          <w:p w14:paraId="5A454E5D" w14:textId="77777777" w:rsidR="00462781" w:rsidRPr="009A08A5" w:rsidRDefault="00462781" w:rsidP="003A3E9D">
            <w:pPr>
              <w:tabs>
                <w:tab w:val="right" w:pos="2960"/>
              </w:tabs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>
              <w:rPr>
                <w:rStyle w:val="Strong"/>
                <w:rFonts w:ascii="Arial Narrow" w:hAnsi="Arial Narrow"/>
                <w:sz w:val="20"/>
                <w:szCs w:val="20"/>
              </w:rPr>
              <w:t>Successful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 xml:space="preserve"> </w:t>
            </w:r>
            <w:r w:rsidRPr="009A08A5">
              <w:rPr>
                <w:rStyle w:val="Strong"/>
                <w:rFonts w:ascii="Arial Narrow" w:hAnsi="Arial Narrow"/>
                <w:sz w:val="20"/>
                <w:szCs w:val="20"/>
              </w:rPr>
              <w:tab/>
            </w:r>
            <w:proofErr w:type="spellStart"/>
            <w:r>
              <w:rPr>
                <w:rStyle w:val="Strong"/>
                <w:rFonts w:ascii="Arial Narrow" w:hAnsi="Arial Narrow" w:cs="Arial"/>
                <w:sz w:val="20"/>
                <w:szCs w:val="20"/>
              </w:rPr>
              <w:t>Successful</w:t>
            </w:r>
            <w:proofErr w:type="spellEnd"/>
          </w:p>
        </w:tc>
        <w:tc>
          <w:tcPr>
            <w:tcW w:w="1921" w:type="dxa"/>
            <w:tcBorders>
              <w:top w:val="nil"/>
              <w:bottom w:val="nil"/>
            </w:tcBorders>
          </w:tcPr>
          <w:p w14:paraId="2FDC2459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Author</w:t>
            </w:r>
          </w:p>
        </w:tc>
      </w:tr>
      <w:tr w:rsidR="00462781" w:rsidRPr="009A08A5" w14:paraId="465817C0" w14:textId="77777777" w:rsidTr="003A3E9D">
        <w:tc>
          <w:tcPr>
            <w:tcW w:w="5904" w:type="dxa"/>
            <w:tcBorders>
              <w:top w:val="nil"/>
            </w:tcBorders>
          </w:tcPr>
          <w:p w14:paraId="48B6909C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1ED69680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29588092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4349333C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14:paraId="6A3F6899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50" w:type="dxa"/>
            <w:vAlign w:val="center"/>
          </w:tcPr>
          <w:p w14:paraId="1D9CB3B0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  <w:r w:rsidRPr="009A08A5">
              <w:rPr>
                <w:rStyle w:val="Strong"/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921" w:type="dxa"/>
            <w:tcBorders>
              <w:top w:val="nil"/>
            </w:tcBorders>
          </w:tcPr>
          <w:p w14:paraId="1FA63551" w14:textId="77777777" w:rsidR="00462781" w:rsidRPr="009A08A5" w:rsidRDefault="00462781" w:rsidP="003A3E9D">
            <w:pPr>
              <w:snapToGrid w:val="0"/>
              <w:spacing w:line="240" w:lineRule="auto"/>
              <w:ind w:firstLine="0"/>
              <w:rPr>
                <w:rStyle w:val="Strong"/>
                <w:rFonts w:ascii="Arial Narrow" w:hAnsi="Arial Narrow" w:cs="Arial"/>
                <w:sz w:val="20"/>
                <w:szCs w:val="20"/>
              </w:rPr>
            </w:pPr>
          </w:p>
        </w:tc>
      </w:tr>
      <w:tr w:rsidR="00DB0A65" w:rsidRPr="00DB0A65" w14:paraId="3D8DF1EF" w14:textId="77777777" w:rsidTr="003A3E9D">
        <w:tc>
          <w:tcPr>
            <w:tcW w:w="5904" w:type="dxa"/>
          </w:tcPr>
          <w:p w14:paraId="70C88F84" w14:textId="09B1CAEC" w:rsidR="00462781" w:rsidRPr="00DB0A65" w:rsidRDefault="00462781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DB0A65"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Activities carried out as scheduled</w:t>
            </w:r>
          </w:p>
        </w:tc>
        <w:tc>
          <w:tcPr>
            <w:tcW w:w="450" w:type="dxa"/>
          </w:tcPr>
          <w:p w14:paraId="5936AB92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2160DA2E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B9EDDE5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38B36319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54ED85CE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373313DE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Arial Narrow" w:hAnsi="Arial Narrow" w:cs="Arial"/>
                <w:color w:val="auto"/>
                <w:sz w:val="20"/>
                <w:szCs w:val="20"/>
                <w:lang w:val="es-CO"/>
              </w:rPr>
              <w:t>(Joslin y Müller, 2016)</w:t>
            </w:r>
          </w:p>
        </w:tc>
      </w:tr>
      <w:tr w:rsidR="00DB0A65" w:rsidRPr="00DB0A65" w14:paraId="0E60BC99" w14:textId="77777777" w:rsidTr="003A3E9D">
        <w:tc>
          <w:tcPr>
            <w:tcW w:w="5904" w:type="dxa"/>
            <w:tcBorders>
              <w:bottom w:val="single" w:sz="4" w:space="0" w:color="5B9BD5" w:themeColor="accent1"/>
            </w:tcBorders>
          </w:tcPr>
          <w:p w14:paraId="2FC0C2C8" w14:textId="2337C873" w:rsidR="00462781" w:rsidRPr="00DB0A65" w:rsidRDefault="00462781" w:rsidP="00FA218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DB0A65"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Finished within budget</w:t>
            </w:r>
          </w:p>
        </w:tc>
        <w:tc>
          <w:tcPr>
            <w:tcW w:w="450" w:type="dxa"/>
            <w:tcBorders>
              <w:bottom w:val="single" w:sz="4" w:space="0" w:color="5B9BD5" w:themeColor="accent1"/>
            </w:tcBorders>
          </w:tcPr>
          <w:p w14:paraId="10FD333F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5B9BD5" w:themeColor="accent1"/>
            </w:tcBorders>
          </w:tcPr>
          <w:p w14:paraId="5CA3C164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5B9BD5" w:themeColor="accent1"/>
            </w:tcBorders>
          </w:tcPr>
          <w:p w14:paraId="113EFA70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5B9BD5" w:themeColor="accent1"/>
            </w:tcBorders>
          </w:tcPr>
          <w:p w14:paraId="381A5DC0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5B9BD5" w:themeColor="accent1"/>
            </w:tcBorders>
          </w:tcPr>
          <w:p w14:paraId="668B5807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  <w:tcBorders>
              <w:bottom w:val="single" w:sz="4" w:space="0" w:color="5B9BD5" w:themeColor="accent1"/>
            </w:tcBorders>
          </w:tcPr>
          <w:p w14:paraId="0ABCF71D" w14:textId="77777777" w:rsidR="00462781" w:rsidRPr="00DB0A65" w:rsidRDefault="00462781" w:rsidP="003A3E9D">
            <w:pPr>
              <w:snapToGrid w:val="0"/>
              <w:spacing w:line="240" w:lineRule="auto"/>
              <w:ind w:firstLine="0"/>
              <w:jc w:val="center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</w:rPr>
            </w:pPr>
            <w:r w:rsidRPr="00DB0A65">
              <w:rPr>
                <w:rFonts w:ascii="Arial Narrow" w:hAnsi="Arial Narrow" w:cs="Arial"/>
                <w:color w:val="auto"/>
                <w:sz w:val="20"/>
                <w:szCs w:val="20"/>
                <w:lang w:val="es-CO"/>
              </w:rPr>
              <w:t>(Joslin y Müller, 2016)</w:t>
            </w:r>
          </w:p>
        </w:tc>
      </w:tr>
      <w:tr w:rsidR="00DB0A65" w:rsidRPr="00DB0A65" w14:paraId="003AE3A2" w14:textId="77777777" w:rsidTr="003A3E9D">
        <w:tc>
          <w:tcPr>
            <w:tcW w:w="5904" w:type="dxa"/>
          </w:tcPr>
          <w:p w14:paraId="30AA5C32" w14:textId="5D7FBE89" w:rsidR="00A83C62" w:rsidRPr="00DB0A65" w:rsidRDefault="00A83C62" w:rsidP="00A83C62">
            <w:pPr>
              <w:pStyle w:val="ListParagraph"/>
              <w:numPr>
                <w:ilvl w:val="0"/>
                <w:numId w:val="3"/>
              </w:numPr>
              <w:snapToGrid w:val="0"/>
              <w:spacing w:line="240" w:lineRule="auto"/>
              <w:ind w:left="334"/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DB0A65">
              <w:rPr>
                <w:rStyle w:val="Strong"/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Project achieved its purpose</w:t>
            </w:r>
          </w:p>
        </w:tc>
        <w:tc>
          <w:tcPr>
            <w:tcW w:w="450" w:type="dxa"/>
          </w:tcPr>
          <w:p w14:paraId="129FB805" w14:textId="7BC83047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Segoe UI Symbol" w:hAnsi="Segoe UI Symbol" w:cs="Segoe UI Symbo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46340BB" w14:textId="49F102B0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Segoe UI Symbol" w:hAnsi="Segoe UI Symbol" w:cs="Segoe UI Symbo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3EB70027" w14:textId="3E00ED2F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Segoe UI Symbol" w:hAnsi="Segoe UI Symbol" w:cs="Segoe UI Symbo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0D8DB72E" w14:textId="4497F658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Segoe UI Symbol" w:hAnsi="Segoe UI Symbol" w:cs="Segoe UI Symbo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</w:tcPr>
          <w:p w14:paraId="10B91F7A" w14:textId="14D278BF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Segoe UI Symbol" w:hAnsi="Segoe UI Symbol" w:cs="Segoe UI Symbol"/>
                <w:color w:val="auto"/>
                <w:sz w:val="20"/>
                <w:szCs w:val="20"/>
              </w:rPr>
            </w:pPr>
            <w:r w:rsidRPr="00DB0A65">
              <w:rPr>
                <w:rFonts w:ascii="Segoe UI Symbol" w:hAnsi="Segoe UI Symbol" w:cs="Segoe UI Symbol"/>
                <w:color w:val="auto"/>
                <w:sz w:val="20"/>
                <w:szCs w:val="20"/>
              </w:rPr>
              <w:t>☐</w:t>
            </w:r>
            <w:r w:rsidRPr="00DB0A65">
              <w:rPr>
                <w:rFonts w:ascii="Arial Narrow" w:hAnsi="Arial Narrow" w:cs="Segoe UI Symbo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14:paraId="28F954E7" w14:textId="696EE4A4" w:rsidR="00A83C62" w:rsidRPr="00DB0A65" w:rsidRDefault="00A83C62" w:rsidP="00A83C62">
            <w:pPr>
              <w:snapToGrid w:val="0"/>
              <w:spacing w:line="240" w:lineRule="auto"/>
              <w:ind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  <w:lang w:val="es-CO"/>
              </w:rPr>
            </w:pPr>
            <w:r w:rsidRPr="00DB0A65">
              <w:rPr>
                <w:rFonts w:ascii="Arial Narrow" w:hAnsi="Arial Narrow" w:cs="Arial"/>
                <w:color w:val="auto"/>
                <w:sz w:val="20"/>
                <w:szCs w:val="20"/>
                <w:lang w:val="es-CO"/>
              </w:rPr>
              <w:t>(Joslin y Müller, 2016)</w:t>
            </w:r>
          </w:p>
        </w:tc>
      </w:tr>
    </w:tbl>
    <w:p w14:paraId="596BD241" w14:textId="77777777" w:rsidR="00677B98" w:rsidRDefault="00677B98" w:rsidP="0009184D">
      <w:pPr>
        <w:snapToGrid w:val="0"/>
        <w:spacing w:line="240" w:lineRule="auto"/>
        <w:ind w:firstLine="0"/>
        <w:rPr>
          <w:rFonts w:ascii="Arial Narrow" w:hAnsi="Arial Narrow" w:cs="Arial"/>
          <w:sz w:val="20"/>
          <w:szCs w:val="20"/>
        </w:rPr>
      </w:pPr>
    </w:p>
    <w:p w14:paraId="401D3959" w14:textId="3C2DDE94" w:rsidR="0009184D" w:rsidRDefault="0009184D" w:rsidP="0009184D"/>
    <w:p w14:paraId="46C0A609" w14:textId="77777777" w:rsidR="0009184D" w:rsidRPr="0009184D" w:rsidRDefault="0009184D" w:rsidP="0009184D"/>
    <w:sectPr w:rsidR="0009184D" w:rsidRPr="0009184D" w:rsidSect="00092F04">
      <w:type w:val="continuous"/>
      <w:pgSz w:w="12240" w:h="15840"/>
      <w:pgMar w:top="920" w:right="1080" w:bottom="1440" w:left="1080" w:header="51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A7BE0" w14:textId="77777777" w:rsidR="00DD5661" w:rsidRDefault="00DD5661" w:rsidP="007D3A60">
      <w:r>
        <w:separator/>
      </w:r>
    </w:p>
  </w:endnote>
  <w:endnote w:type="continuationSeparator" w:id="0">
    <w:p w14:paraId="6C8C7416" w14:textId="77777777" w:rsidR="00DD5661" w:rsidRDefault="00DD5661" w:rsidP="007D3A60">
      <w:r>
        <w:continuationSeparator/>
      </w:r>
    </w:p>
  </w:endnote>
  <w:endnote w:type="continuationNotice" w:id="1">
    <w:p w14:paraId="528687AB" w14:textId="77777777" w:rsidR="00DD5661" w:rsidRDefault="00DD56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F" w:usb1="1200FF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AC18E" w14:textId="77777777" w:rsidR="00DD5661" w:rsidRDefault="00DD5661" w:rsidP="007D3A60">
      <w:r>
        <w:separator/>
      </w:r>
    </w:p>
  </w:footnote>
  <w:footnote w:type="continuationSeparator" w:id="0">
    <w:p w14:paraId="2191F3AF" w14:textId="77777777" w:rsidR="00DD5661" w:rsidRDefault="00DD5661" w:rsidP="007D3A60">
      <w:r>
        <w:continuationSeparator/>
      </w:r>
    </w:p>
  </w:footnote>
  <w:footnote w:type="continuationNotice" w:id="1">
    <w:p w14:paraId="297F1B77" w14:textId="77777777" w:rsidR="00DD5661" w:rsidRDefault="00DD566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0E585" w14:textId="7C909742" w:rsidR="007C1454" w:rsidRDefault="007C1454" w:rsidP="00D64BC0">
    <w:pPr>
      <w:pStyle w:val="Header"/>
      <w:framePr w:wrap="none" w:vAnchor="text" w:hAnchor="margin" w:xAlign="right" w:y="1"/>
      <w:rPr>
        <w:rStyle w:val="PageNumber"/>
      </w:rPr>
    </w:pPr>
  </w:p>
  <w:p w14:paraId="7801FF39" w14:textId="459A71B7" w:rsidR="007C1454" w:rsidRPr="00850C5A" w:rsidRDefault="007D62A1" w:rsidP="00850C5A">
    <w:pPr>
      <w:pStyle w:val="Ttulospreliminares"/>
      <w:spacing w:line="276" w:lineRule="auto"/>
    </w:pPr>
    <w:r w:rsidRPr="00850C5A">
      <w:t>Relationships between Economic, Legal, Social, and Global Risks with the Success in International Construction Projects: Case Study of Caribbean Islands with British Influence.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62449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90786F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D91D20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57BCD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1C101C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6D2D2A"/>
    <w:multiLevelType w:val="multilevel"/>
    <w:tmpl w:val="D3760DDE"/>
    <w:lvl w:ilvl="0">
      <w:start w:val="1"/>
      <w:numFmt w:val="decimal"/>
      <w:pStyle w:val="Heading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0E27EF"/>
    <w:multiLevelType w:val="hybridMultilevel"/>
    <w:tmpl w:val="49BE6428"/>
    <w:lvl w:ilvl="0" w:tplc="43C8BF78">
      <w:start w:val="1"/>
      <w:numFmt w:val="upperLetter"/>
      <w:pStyle w:val="Subtitle"/>
      <w:lvlText w:val="%1."/>
      <w:lvlJc w:val="left"/>
      <w:pPr>
        <w:ind w:left="643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6" w:hanging="360"/>
      </w:pPr>
    </w:lvl>
    <w:lvl w:ilvl="2" w:tplc="240A001B" w:tentative="1">
      <w:start w:val="1"/>
      <w:numFmt w:val="lowerRoman"/>
      <w:lvlText w:val="%3."/>
      <w:lvlJc w:val="right"/>
      <w:pPr>
        <w:ind w:left="2086" w:hanging="180"/>
      </w:pPr>
    </w:lvl>
    <w:lvl w:ilvl="3" w:tplc="240A000F" w:tentative="1">
      <w:start w:val="1"/>
      <w:numFmt w:val="decimal"/>
      <w:lvlText w:val="%4."/>
      <w:lvlJc w:val="left"/>
      <w:pPr>
        <w:ind w:left="2806" w:hanging="360"/>
      </w:pPr>
    </w:lvl>
    <w:lvl w:ilvl="4" w:tplc="240A0019" w:tentative="1">
      <w:start w:val="1"/>
      <w:numFmt w:val="lowerLetter"/>
      <w:lvlText w:val="%5."/>
      <w:lvlJc w:val="left"/>
      <w:pPr>
        <w:ind w:left="3526" w:hanging="360"/>
      </w:pPr>
    </w:lvl>
    <w:lvl w:ilvl="5" w:tplc="240A001B" w:tentative="1">
      <w:start w:val="1"/>
      <w:numFmt w:val="lowerRoman"/>
      <w:lvlText w:val="%6."/>
      <w:lvlJc w:val="right"/>
      <w:pPr>
        <w:ind w:left="4246" w:hanging="180"/>
      </w:pPr>
    </w:lvl>
    <w:lvl w:ilvl="6" w:tplc="240A000F" w:tentative="1">
      <w:start w:val="1"/>
      <w:numFmt w:val="decimal"/>
      <w:lvlText w:val="%7."/>
      <w:lvlJc w:val="left"/>
      <w:pPr>
        <w:ind w:left="4966" w:hanging="360"/>
      </w:pPr>
    </w:lvl>
    <w:lvl w:ilvl="7" w:tplc="240A0019" w:tentative="1">
      <w:start w:val="1"/>
      <w:numFmt w:val="lowerLetter"/>
      <w:lvlText w:val="%8."/>
      <w:lvlJc w:val="left"/>
      <w:pPr>
        <w:ind w:left="5686" w:hanging="360"/>
      </w:pPr>
    </w:lvl>
    <w:lvl w:ilvl="8" w:tplc="240A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4638167F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860913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1D6638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FA23C2F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4825177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433005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F74C20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97AFF"/>
    <w:multiLevelType w:val="multilevel"/>
    <w:tmpl w:val="A69C1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C7B0A1B"/>
    <w:multiLevelType w:val="multilevel"/>
    <w:tmpl w:val="9CFC1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4C506BD"/>
    <w:multiLevelType w:val="multilevel"/>
    <w:tmpl w:val="D8DAD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C7D1D35"/>
    <w:multiLevelType w:val="multilevel"/>
    <w:tmpl w:val="94C25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CE3515A"/>
    <w:multiLevelType w:val="multilevel"/>
    <w:tmpl w:val="7B24A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6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8"/>
  </w:num>
  <w:num w:numId="7">
    <w:abstractNumId w:val="13"/>
  </w:num>
  <w:num w:numId="8">
    <w:abstractNumId w:val="11"/>
  </w:num>
  <w:num w:numId="9">
    <w:abstractNumId w:val="4"/>
  </w:num>
  <w:num w:numId="10">
    <w:abstractNumId w:val="17"/>
  </w:num>
  <w:num w:numId="11">
    <w:abstractNumId w:val="2"/>
  </w:num>
  <w:num w:numId="12">
    <w:abstractNumId w:val="18"/>
  </w:num>
  <w:num w:numId="13">
    <w:abstractNumId w:val="15"/>
  </w:num>
  <w:num w:numId="14">
    <w:abstractNumId w:val="10"/>
  </w:num>
  <w:num w:numId="15">
    <w:abstractNumId w:val="3"/>
  </w:num>
  <w:num w:numId="16">
    <w:abstractNumId w:val="12"/>
  </w:num>
  <w:num w:numId="17">
    <w:abstractNumId w:val="1"/>
  </w:num>
  <w:num w:numId="18">
    <w:abstractNumId w:val="9"/>
  </w:num>
  <w:num w:numId="19">
    <w:abstractNumId w:val="16"/>
  </w:num>
  <w:num w:numId="20">
    <w:abstractNumId w:val="5"/>
  </w:num>
  <w:num w:numId="2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6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B7C"/>
    <w:rsid w:val="00000957"/>
    <w:rsid w:val="00002972"/>
    <w:rsid w:val="00002E56"/>
    <w:rsid w:val="0000366C"/>
    <w:rsid w:val="00003AAD"/>
    <w:rsid w:val="0000403E"/>
    <w:rsid w:val="00004ED7"/>
    <w:rsid w:val="00005909"/>
    <w:rsid w:val="000063DD"/>
    <w:rsid w:val="00007298"/>
    <w:rsid w:val="00007A5E"/>
    <w:rsid w:val="00007AA0"/>
    <w:rsid w:val="000144CC"/>
    <w:rsid w:val="00014977"/>
    <w:rsid w:val="00014FAC"/>
    <w:rsid w:val="0001506E"/>
    <w:rsid w:val="000151BA"/>
    <w:rsid w:val="000159CB"/>
    <w:rsid w:val="00016D6A"/>
    <w:rsid w:val="0001744D"/>
    <w:rsid w:val="00020134"/>
    <w:rsid w:val="000205F0"/>
    <w:rsid w:val="00020F77"/>
    <w:rsid w:val="000223BC"/>
    <w:rsid w:val="00023035"/>
    <w:rsid w:val="00023223"/>
    <w:rsid w:val="0002436C"/>
    <w:rsid w:val="00024410"/>
    <w:rsid w:val="0002486E"/>
    <w:rsid w:val="00024A84"/>
    <w:rsid w:val="00024EEA"/>
    <w:rsid w:val="00025E4E"/>
    <w:rsid w:val="00025E85"/>
    <w:rsid w:val="00026C52"/>
    <w:rsid w:val="00026FD9"/>
    <w:rsid w:val="00027007"/>
    <w:rsid w:val="0002721B"/>
    <w:rsid w:val="0002791F"/>
    <w:rsid w:val="00027E62"/>
    <w:rsid w:val="0003029C"/>
    <w:rsid w:val="000316AF"/>
    <w:rsid w:val="000316B2"/>
    <w:rsid w:val="00032ECD"/>
    <w:rsid w:val="00033B05"/>
    <w:rsid w:val="00034A44"/>
    <w:rsid w:val="00034BD5"/>
    <w:rsid w:val="00034C1C"/>
    <w:rsid w:val="00034CA1"/>
    <w:rsid w:val="00035430"/>
    <w:rsid w:val="0003585C"/>
    <w:rsid w:val="00036295"/>
    <w:rsid w:val="00037396"/>
    <w:rsid w:val="00042637"/>
    <w:rsid w:val="00045192"/>
    <w:rsid w:val="000452D0"/>
    <w:rsid w:val="00045DDC"/>
    <w:rsid w:val="00047059"/>
    <w:rsid w:val="00047E0C"/>
    <w:rsid w:val="000505A1"/>
    <w:rsid w:val="00050702"/>
    <w:rsid w:val="00050DDB"/>
    <w:rsid w:val="00051237"/>
    <w:rsid w:val="00051B40"/>
    <w:rsid w:val="000520BF"/>
    <w:rsid w:val="000528BE"/>
    <w:rsid w:val="0005406C"/>
    <w:rsid w:val="00055A09"/>
    <w:rsid w:val="00056777"/>
    <w:rsid w:val="0005699B"/>
    <w:rsid w:val="00057E7F"/>
    <w:rsid w:val="00062934"/>
    <w:rsid w:val="000635C6"/>
    <w:rsid w:val="00064488"/>
    <w:rsid w:val="000645DA"/>
    <w:rsid w:val="0006487F"/>
    <w:rsid w:val="00064F60"/>
    <w:rsid w:val="00066230"/>
    <w:rsid w:val="00066716"/>
    <w:rsid w:val="000703CB"/>
    <w:rsid w:val="0007207D"/>
    <w:rsid w:val="00072F4D"/>
    <w:rsid w:val="000730A9"/>
    <w:rsid w:val="0007374E"/>
    <w:rsid w:val="000739DC"/>
    <w:rsid w:val="00076816"/>
    <w:rsid w:val="000775F6"/>
    <w:rsid w:val="0007775A"/>
    <w:rsid w:val="000779BA"/>
    <w:rsid w:val="0008199D"/>
    <w:rsid w:val="00082532"/>
    <w:rsid w:val="000825A7"/>
    <w:rsid w:val="00084185"/>
    <w:rsid w:val="00084AA4"/>
    <w:rsid w:val="00084AF2"/>
    <w:rsid w:val="00087480"/>
    <w:rsid w:val="00087973"/>
    <w:rsid w:val="00087DD2"/>
    <w:rsid w:val="00090B17"/>
    <w:rsid w:val="0009184D"/>
    <w:rsid w:val="000920F7"/>
    <w:rsid w:val="000923CA"/>
    <w:rsid w:val="00092C51"/>
    <w:rsid w:val="00092CF0"/>
    <w:rsid w:val="00092EF5"/>
    <w:rsid w:val="00092F04"/>
    <w:rsid w:val="00094D7F"/>
    <w:rsid w:val="00094EDF"/>
    <w:rsid w:val="000952E9"/>
    <w:rsid w:val="0009611E"/>
    <w:rsid w:val="00096149"/>
    <w:rsid w:val="00096BC5"/>
    <w:rsid w:val="0009778B"/>
    <w:rsid w:val="00097838"/>
    <w:rsid w:val="00097E54"/>
    <w:rsid w:val="000A0066"/>
    <w:rsid w:val="000A0295"/>
    <w:rsid w:val="000A1023"/>
    <w:rsid w:val="000A38BD"/>
    <w:rsid w:val="000A3ECB"/>
    <w:rsid w:val="000A5D68"/>
    <w:rsid w:val="000A6391"/>
    <w:rsid w:val="000A6409"/>
    <w:rsid w:val="000A6DDF"/>
    <w:rsid w:val="000A7472"/>
    <w:rsid w:val="000A75DC"/>
    <w:rsid w:val="000A7F5F"/>
    <w:rsid w:val="000B19E8"/>
    <w:rsid w:val="000B1F58"/>
    <w:rsid w:val="000B38AE"/>
    <w:rsid w:val="000B41E1"/>
    <w:rsid w:val="000B4F30"/>
    <w:rsid w:val="000B4FEC"/>
    <w:rsid w:val="000B539F"/>
    <w:rsid w:val="000B559B"/>
    <w:rsid w:val="000B62E7"/>
    <w:rsid w:val="000B64FC"/>
    <w:rsid w:val="000B79F7"/>
    <w:rsid w:val="000C0DAF"/>
    <w:rsid w:val="000C11B7"/>
    <w:rsid w:val="000C1253"/>
    <w:rsid w:val="000C21A7"/>
    <w:rsid w:val="000C2CB0"/>
    <w:rsid w:val="000C3E22"/>
    <w:rsid w:val="000C43A9"/>
    <w:rsid w:val="000C4550"/>
    <w:rsid w:val="000C4A89"/>
    <w:rsid w:val="000C52D8"/>
    <w:rsid w:val="000C7513"/>
    <w:rsid w:val="000D0728"/>
    <w:rsid w:val="000D12A7"/>
    <w:rsid w:val="000D12E6"/>
    <w:rsid w:val="000D1336"/>
    <w:rsid w:val="000D1935"/>
    <w:rsid w:val="000D1C07"/>
    <w:rsid w:val="000D2FD0"/>
    <w:rsid w:val="000D32C2"/>
    <w:rsid w:val="000D427C"/>
    <w:rsid w:val="000D4C0C"/>
    <w:rsid w:val="000D5491"/>
    <w:rsid w:val="000D55F4"/>
    <w:rsid w:val="000D6951"/>
    <w:rsid w:val="000D75D7"/>
    <w:rsid w:val="000D775E"/>
    <w:rsid w:val="000E0882"/>
    <w:rsid w:val="000E1AC4"/>
    <w:rsid w:val="000E2B42"/>
    <w:rsid w:val="000E2E01"/>
    <w:rsid w:val="000E3956"/>
    <w:rsid w:val="000E3FB7"/>
    <w:rsid w:val="000E48ED"/>
    <w:rsid w:val="000E56BA"/>
    <w:rsid w:val="000E5BA2"/>
    <w:rsid w:val="000E5EE6"/>
    <w:rsid w:val="000E63D3"/>
    <w:rsid w:val="000E68FA"/>
    <w:rsid w:val="000E6B1B"/>
    <w:rsid w:val="000E74E8"/>
    <w:rsid w:val="000E778C"/>
    <w:rsid w:val="000F0AF0"/>
    <w:rsid w:val="000F0CB1"/>
    <w:rsid w:val="000F145C"/>
    <w:rsid w:val="000F1B1C"/>
    <w:rsid w:val="000F54A0"/>
    <w:rsid w:val="000F5D6C"/>
    <w:rsid w:val="000F6A20"/>
    <w:rsid w:val="000F7DC1"/>
    <w:rsid w:val="001003F2"/>
    <w:rsid w:val="00100A26"/>
    <w:rsid w:val="00100BBA"/>
    <w:rsid w:val="0010163B"/>
    <w:rsid w:val="00102BC8"/>
    <w:rsid w:val="001046A6"/>
    <w:rsid w:val="00110545"/>
    <w:rsid w:val="00110F18"/>
    <w:rsid w:val="001116BD"/>
    <w:rsid w:val="001121E5"/>
    <w:rsid w:val="0011228B"/>
    <w:rsid w:val="00112B94"/>
    <w:rsid w:val="00114265"/>
    <w:rsid w:val="0011537D"/>
    <w:rsid w:val="001153D4"/>
    <w:rsid w:val="00116175"/>
    <w:rsid w:val="00116B3C"/>
    <w:rsid w:val="00116D36"/>
    <w:rsid w:val="0011749A"/>
    <w:rsid w:val="00117631"/>
    <w:rsid w:val="00117AC3"/>
    <w:rsid w:val="00121DEC"/>
    <w:rsid w:val="00122051"/>
    <w:rsid w:val="00122700"/>
    <w:rsid w:val="00122EDF"/>
    <w:rsid w:val="001241B6"/>
    <w:rsid w:val="001251A2"/>
    <w:rsid w:val="0012663E"/>
    <w:rsid w:val="0012751B"/>
    <w:rsid w:val="00127D81"/>
    <w:rsid w:val="00127E45"/>
    <w:rsid w:val="00131303"/>
    <w:rsid w:val="001319A0"/>
    <w:rsid w:val="00133680"/>
    <w:rsid w:val="0013482F"/>
    <w:rsid w:val="00135859"/>
    <w:rsid w:val="001378CB"/>
    <w:rsid w:val="001405A5"/>
    <w:rsid w:val="001405FE"/>
    <w:rsid w:val="001406BC"/>
    <w:rsid w:val="00140E6C"/>
    <w:rsid w:val="00142437"/>
    <w:rsid w:val="00142F73"/>
    <w:rsid w:val="00143F1D"/>
    <w:rsid w:val="001450C1"/>
    <w:rsid w:val="0015006A"/>
    <w:rsid w:val="00150357"/>
    <w:rsid w:val="00151502"/>
    <w:rsid w:val="00152011"/>
    <w:rsid w:val="0015203E"/>
    <w:rsid w:val="00152051"/>
    <w:rsid w:val="00152E7E"/>
    <w:rsid w:val="00153A66"/>
    <w:rsid w:val="00153F23"/>
    <w:rsid w:val="00153F90"/>
    <w:rsid w:val="001559E3"/>
    <w:rsid w:val="00156056"/>
    <w:rsid w:val="00156207"/>
    <w:rsid w:val="00156A96"/>
    <w:rsid w:val="001572F0"/>
    <w:rsid w:val="00160219"/>
    <w:rsid w:val="00162DED"/>
    <w:rsid w:val="00163DAE"/>
    <w:rsid w:val="00164439"/>
    <w:rsid w:val="001654DA"/>
    <w:rsid w:val="00165EF4"/>
    <w:rsid w:val="001663A5"/>
    <w:rsid w:val="0016706A"/>
    <w:rsid w:val="001677B1"/>
    <w:rsid w:val="0016787C"/>
    <w:rsid w:val="00170072"/>
    <w:rsid w:val="001701F0"/>
    <w:rsid w:val="00170547"/>
    <w:rsid w:val="00171DE9"/>
    <w:rsid w:val="00173B04"/>
    <w:rsid w:val="00173CC8"/>
    <w:rsid w:val="00174037"/>
    <w:rsid w:val="00174294"/>
    <w:rsid w:val="00174B3D"/>
    <w:rsid w:val="0017628B"/>
    <w:rsid w:val="00176FF5"/>
    <w:rsid w:val="0017733B"/>
    <w:rsid w:val="00177B8A"/>
    <w:rsid w:val="00177BB7"/>
    <w:rsid w:val="00177EEB"/>
    <w:rsid w:val="00177F93"/>
    <w:rsid w:val="00177FCC"/>
    <w:rsid w:val="00180272"/>
    <w:rsid w:val="001804FF"/>
    <w:rsid w:val="00180C78"/>
    <w:rsid w:val="00180EFD"/>
    <w:rsid w:val="00181262"/>
    <w:rsid w:val="0018205B"/>
    <w:rsid w:val="0018251D"/>
    <w:rsid w:val="00182AB1"/>
    <w:rsid w:val="00182BC3"/>
    <w:rsid w:val="00184172"/>
    <w:rsid w:val="00184302"/>
    <w:rsid w:val="00186DA3"/>
    <w:rsid w:val="00187131"/>
    <w:rsid w:val="0018714A"/>
    <w:rsid w:val="001901C4"/>
    <w:rsid w:val="001906BF"/>
    <w:rsid w:val="00190EB0"/>
    <w:rsid w:val="0019185A"/>
    <w:rsid w:val="00194E2E"/>
    <w:rsid w:val="00195A1F"/>
    <w:rsid w:val="00196118"/>
    <w:rsid w:val="00196248"/>
    <w:rsid w:val="0019672A"/>
    <w:rsid w:val="00196809"/>
    <w:rsid w:val="001970AC"/>
    <w:rsid w:val="001979F9"/>
    <w:rsid w:val="001A048C"/>
    <w:rsid w:val="001A1333"/>
    <w:rsid w:val="001A1371"/>
    <w:rsid w:val="001A2AAB"/>
    <w:rsid w:val="001A2EC1"/>
    <w:rsid w:val="001A30D3"/>
    <w:rsid w:val="001A4634"/>
    <w:rsid w:val="001A6541"/>
    <w:rsid w:val="001A7063"/>
    <w:rsid w:val="001A711F"/>
    <w:rsid w:val="001A741E"/>
    <w:rsid w:val="001B266B"/>
    <w:rsid w:val="001B2D08"/>
    <w:rsid w:val="001B3338"/>
    <w:rsid w:val="001B33A8"/>
    <w:rsid w:val="001B470F"/>
    <w:rsid w:val="001B4F29"/>
    <w:rsid w:val="001B5DF5"/>
    <w:rsid w:val="001B7C2E"/>
    <w:rsid w:val="001C0F57"/>
    <w:rsid w:val="001C11FC"/>
    <w:rsid w:val="001C12B9"/>
    <w:rsid w:val="001C2684"/>
    <w:rsid w:val="001C3F87"/>
    <w:rsid w:val="001C5CEA"/>
    <w:rsid w:val="001C637C"/>
    <w:rsid w:val="001C7A44"/>
    <w:rsid w:val="001C7ED6"/>
    <w:rsid w:val="001D10BA"/>
    <w:rsid w:val="001D1DEB"/>
    <w:rsid w:val="001D248F"/>
    <w:rsid w:val="001D2A06"/>
    <w:rsid w:val="001D2EC9"/>
    <w:rsid w:val="001D3454"/>
    <w:rsid w:val="001D3969"/>
    <w:rsid w:val="001D3E68"/>
    <w:rsid w:val="001D4877"/>
    <w:rsid w:val="001D546A"/>
    <w:rsid w:val="001D6B04"/>
    <w:rsid w:val="001D7324"/>
    <w:rsid w:val="001D7483"/>
    <w:rsid w:val="001D7811"/>
    <w:rsid w:val="001E03E3"/>
    <w:rsid w:val="001E049E"/>
    <w:rsid w:val="001E0669"/>
    <w:rsid w:val="001E2068"/>
    <w:rsid w:val="001E2561"/>
    <w:rsid w:val="001E2E26"/>
    <w:rsid w:val="001E60A7"/>
    <w:rsid w:val="001E7288"/>
    <w:rsid w:val="001E796C"/>
    <w:rsid w:val="001E7E20"/>
    <w:rsid w:val="001F036A"/>
    <w:rsid w:val="001F1B28"/>
    <w:rsid w:val="001F20E2"/>
    <w:rsid w:val="001F2BDB"/>
    <w:rsid w:val="001F3D4B"/>
    <w:rsid w:val="001F4D16"/>
    <w:rsid w:val="001F5521"/>
    <w:rsid w:val="001F56CD"/>
    <w:rsid w:val="001F670A"/>
    <w:rsid w:val="001F6B26"/>
    <w:rsid w:val="00200AEA"/>
    <w:rsid w:val="00200BF5"/>
    <w:rsid w:val="00200CA5"/>
    <w:rsid w:val="002018E3"/>
    <w:rsid w:val="00202470"/>
    <w:rsid w:val="0020380D"/>
    <w:rsid w:val="00203B86"/>
    <w:rsid w:val="002044C9"/>
    <w:rsid w:val="00204A98"/>
    <w:rsid w:val="002059ED"/>
    <w:rsid w:val="00205DB4"/>
    <w:rsid w:val="002064A3"/>
    <w:rsid w:val="002076AC"/>
    <w:rsid w:val="0020794C"/>
    <w:rsid w:val="002117BF"/>
    <w:rsid w:val="00216480"/>
    <w:rsid w:val="002173B8"/>
    <w:rsid w:val="00220333"/>
    <w:rsid w:val="00221293"/>
    <w:rsid w:val="00222366"/>
    <w:rsid w:val="00222B11"/>
    <w:rsid w:val="00222C57"/>
    <w:rsid w:val="002245F1"/>
    <w:rsid w:val="00225382"/>
    <w:rsid w:val="002257F0"/>
    <w:rsid w:val="00227FA1"/>
    <w:rsid w:val="002317A8"/>
    <w:rsid w:val="0023396C"/>
    <w:rsid w:val="00233FEC"/>
    <w:rsid w:val="00234087"/>
    <w:rsid w:val="00234685"/>
    <w:rsid w:val="0023501F"/>
    <w:rsid w:val="00235292"/>
    <w:rsid w:val="00235315"/>
    <w:rsid w:val="00236459"/>
    <w:rsid w:val="00236555"/>
    <w:rsid w:val="00236AA5"/>
    <w:rsid w:val="00236DF7"/>
    <w:rsid w:val="002420E5"/>
    <w:rsid w:val="0024320B"/>
    <w:rsid w:val="002432AC"/>
    <w:rsid w:val="002451FD"/>
    <w:rsid w:val="0024522E"/>
    <w:rsid w:val="00245689"/>
    <w:rsid w:val="002470F2"/>
    <w:rsid w:val="00247655"/>
    <w:rsid w:val="00247844"/>
    <w:rsid w:val="00247E20"/>
    <w:rsid w:val="00250704"/>
    <w:rsid w:val="0025107C"/>
    <w:rsid w:val="00252149"/>
    <w:rsid w:val="00253EBE"/>
    <w:rsid w:val="002542A2"/>
    <w:rsid w:val="0025485E"/>
    <w:rsid w:val="0025597F"/>
    <w:rsid w:val="00256179"/>
    <w:rsid w:val="002570D1"/>
    <w:rsid w:val="00257363"/>
    <w:rsid w:val="002608B9"/>
    <w:rsid w:val="0026111F"/>
    <w:rsid w:val="0026257E"/>
    <w:rsid w:val="00263813"/>
    <w:rsid w:val="002640E6"/>
    <w:rsid w:val="00264DA1"/>
    <w:rsid w:val="00265B9D"/>
    <w:rsid w:val="002674A1"/>
    <w:rsid w:val="00270101"/>
    <w:rsid w:val="00271647"/>
    <w:rsid w:val="00271827"/>
    <w:rsid w:val="002718FF"/>
    <w:rsid w:val="00271FA0"/>
    <w:rsid w:val="002723C8"/>
    <w:rsid w:val="002724AA"/>
    <w:rsid w:val="0027341F"/>
    <w:rsid w:val="00273776"/>
    <w:rsid w:val="00274329"/>
    <w:rsid w:val="00275719"/>
    <w:rsid w:val="00276640"/>
    <w:rsid w:val="00276BE4"/>
    <w:rsid w:val="00277213"/>
    <w:rsid w:val="00280537"/>
    <w:rsid w:val="00280B61"/>
    <w:rsid w:val="00281BAB"/>
    <w:rsid w:val="002836A0"/>
    <w:rsid w:val="00283CA7"/>
    <w:rsid w:val="002866BF"/>
    <w:rsid w:val="00286753"/>
    <w:rsid w:val="00286CA0"/>
    <w:rsid w:val="0028780A"/>
    <w:rsid w:val="00287CE5"/>
    <w:rsid w:val="00291706"/>
    <w:rsid w:val="00291B0B"/>
    <w:rsid w:val="00291CFE"/>
    <w:rsid w:val="002921D4"/>
    <w:rsid w:val="00292CEB"/>
    <w:rsid w:val="00293AAB"/>
    <w:rsid w:val="002952F4"/>
    <w:rsid w:val="0029534A"/>
    <w:rsid w:val="002A0E56"/>
    <w:rsid w:val="002A1F22"/>
    <w:rsid w:val="002A1F27"/>
    <w:rsid w:val="002A235E"/>
    <w:rsid w:val="002A3BB7"/>
    <w:rsid w:val="002A3E2A"/>
    <w:rsid w:val="002A41FD"/>
    <w:rsid w:val="002A42F9"/>
    <w:rsid w:val="002A51B2"/>
    <w:rsid w:val="002A6778"/>
    <w:rsid w:val="002A73E1"/>
    <w:rsid w:val="002A740B"/>
    <w:rsid w:val="002B06BC"/>
    <w:rsid w:val="002B14EA"/>
    <w:rsid w:val="002B1945"/>
    <w:rsid w:val="002B19FC"/>
    <w:rsid w:val="002B2901"/>
    <w:rsid w:val="002B2FE4"/>
    <w:rsid w:val="002B622B"/>
    <w:rsid w:val="002B6C9E"/>
    <w:rsid w:val="002B6F87"/>
    <w:rsid w:val="002B763F"/>
    <w:rsid w:val="002B7833"/>
    <w:rsid w:val="002C0E6A"/>
    <w:rsid w:val="002C145E"/>
    <w:rsid w:val="002C161D"/>
    <w:rsid w:val="002C327A"/>
    <w:rsid w:val="002C3397"/>
    <w:rsid w:val="002C384D"/>
    <w:rsid w:val="002C3FA6"/>
    <w:rsid w:val="002C5658"/>
    <w:rsid w:val="002C5B52"/>
    <w:rsid w:val="002C7274"/>
    <w:rsid w:val="002C7615"/>
    <w:rsid w:val="002D0AA4"/>
    <w:rsid w:val="002D15F5"/>
    <w:rsid w:val="002D19FA"/>
    <w:rsid w:val="002D2E1D"/>
    <w:rsid w:val="002D3012"/>
    <w:rsid w:val="002D3527"/>
    <w:rsid w:val="002D4FF8"/>
    <w:rsid w:val="002D5AFF"/>
    <w:rsid w:val="002D5BD3"/>
    <w:rsid w:val="002D6988"/>
    <w:rsid w:val="002D7B9D"/>
    <w:rsid w:val="002E0490"/>
    <w:rsid w:val="002E0B95"/>
    <w:rsid w:val="002E102A"/>
    <w:rsid w:val="002E1836"/>
    <w:rsid w:val="002E2909"/>
    <w:rsid w:val="002E3B68"/>
    <w:rsid w:val="002E3BB0"/>
    <w:rsid w:val="002E5194"/>
    <w:rsid w:val="002E6E17"/>
    <w:rsid w:val="002E7AAC"/>
    <w:rsid w:val="002E7B62"/>
    <w:rsid w:val="002F068B"/>
    <w:rsid w:val="002F122C"/>
    <w:rsid w:val="002F1A9D"/>
    <w:rsid w:val="002F2E35"/>
    <w:rsid w:val="002F2E5B"/>
    <w:rsid w:val="002F2F60"/>
    <w:rsid w:val="002F3664"/>
    <w:rsid w:val="002F3A7D"/>
    <w:rsid w:val="002F41BC"/>
    <w:rsid w:val="002F450C"/>
    <w:rsid w:val="002F5105"/>
    <w:rsid w:val="002F6E7C"/>
    <w:rsid w:val="002F70C7"/>
    <w:rsid w:val="002F7FB1"/>
    <w:rsid w:val="003002E1"/>
    <w:rsid w:val="00301813"/>
    <w:rsid w:val="0030268C"/>
    <w:rsid w:val="003032DD"/>
    <w:rsid w:val="0030374E"/>
    <w:rsid w:val="00303964"/>
    <w:rsid w:val="003049D7"/>
    <w:rsid w:val="00304CFF"/>
    <w:rsid w:val="00305ACF"/>
    <w:rsid w:val="003061E0"/>
    <w:rsid w:val="00306586"/>
    <w:rsid w:val="00307AAE"/>
    <w:rsid w:val="0031006E"/>
    <w:rsid w:val="00310484"/>
    <w:rsid w:val="003105EA"/>
    <w:rsid w:val="003107C5"/>
    <w:rsid w:val="00310B8F"/>
    <w:rsid w:val="00310F80"/>
    <w:rsid w:val="0031182B"/>
    <w:rsid w:val="00311FE3"/>
    <w:rsid w:val="0031235F"/>
    <w:rsid w:val="003126F5"/>
    <w:rsid w:val="00313D35"/>
    <w:rsid w:val="00314968"/>
    <w:rsid w:val="00314B11"/>
    <w:rsid w:val="00314F36"/>
    <w:rsid w:val="00316662"/>
    <w:rsid w:val="00317DC9"/>
    <w:rsid w:val="00321BB4"/>
    <w:rsid w:val="00322593"/>
    <w:rsid w:val="00322992"/>
    <w:rsid w:val="003229BC"/>
    <w:rsid w:val="00322F08"/>
    <w:rsid w:val="003256DE"/>
    <w:rsid w:val="00325730"/>
    <w:rsid w:val="00325C15"/>
    <w:rsid w:val="00325F6F"/>
    <w:rsid w:val="00326B09"/>
    <w:rsid w:val="00327151"/>
    <w:rsid w:val="00330122"/>
    <w:rsid w:val="00331414"/>
    <w:rsid w:val="0033175F"/>
    <w:rsid w:val="003319EC"/>
    <w:rsid w:val="00332567"/>
    <w:rsid w:val="0033290C"/>
    <w:rsid w:val="0033373F"/>
    <w:rsid w:val="00333A23"/>
    <w:rsid w:val="00334A91"/>
    <w:rsid w:val="00335228"/>
    <w:rsid w:val="00336670"/>
    <w:rsid w:val="0033702F"/>
    <w:rsid w:val="0034015A"/>
    <w:rsid w:val="00340C45"/>
    <w:rsid w:val="00341712"/>
    <w:rsid w:val="0034205D"/>
    <w:rsid w:val="003422C3"/>
    <w:rsid w:val="00342B8A"/>
    <w:rsid w:val="003433C6"/>
    <w:rsid w:val="00344779"/>
    <w:rsid w:val="00344E90"/>
    <w:rsid w:val="00345A39"/>
    <w:rsid w:val="003475FE"/>
    <w:rsid w:val="00347728"/>
    <w:rsid w:val="003502CB"/>
    <w:rsid w:val="00351165"/>
    <w:rsid w:val="00352969"/>
    <w:rsid w:val="00352CE8"/>
    <w:rsid w:val="00353170"/>
    <w:rsid w:val="0035416E"/>
    <w:rsid w:val="00354516"/>
    <w:rsid w:val="00355111"/>
    <w:rsid w:val="00355370"/>
    <w:rsid w:val="00360954"/>
    <w:rsid w:val="00360C92"/>
    <w:rsid w:val="0036128C"/>
    <w:rsid w:val="00362274"/>
    <w:rsid w:val="003630D2"/>
    <w:rsid w:val="00370DA1"/>
    <w:rsid w:val="0037176F"/>
    <w:rsid w:val="00372FF3"/>
    <w:rsid w:val="00373990"/>
    <w:rsid w:val="00373FB0"/>
    <w:rsid w:val="00374B3B"/>
    <w:rsid w:val="0037652E"/>
    <w:rsid w:val="00376CB2"/>
    <w:rsid w:val="00380A1F"/>
    <w:rsid w:val="003820FA"/>
    <w:rsid w:val="0038313C"/>
    <w:rsid w:val="0038327C"/>
    <w:rsid w:val="003839A3"/>
    <w:rsid w:val="00383A58"/>
    <w:rsid w:val="00383DFA"/>
    <w:rsid w:val="00384400"/>
    <w:rsid w:val="00384E9F"/>
    <w:rsid w:val="003850FF"/>
    <w:rsid w:val="00386F97"/>
    <w:rsid w:val="00387AF6"/>
    <w:rsid w:val="003903C4"/>
    <w:rsid w:val="003911E9"/>
    <w:rsid w:val="003912A7"/>
    <w:rsid w:val="0039145E"/>
    <w:rsid w:val="003918F5"/>
    <w:rsid w:val="00391E62"/>
    <w:rsid w:val="00392386"/>
    <w:rsid w:val="00392841"/>
    <w:rsid w:val="00392B40"/>
    <w:rsid w:val="0039392F"/>
    <w:rsid w:val="00393D13"/>
    <w:rsid w:val="003948F2"/>
    <w:rsid w:val="00394B91"/>
    <w:rsid w:val="003958C6"/>
    <w:rsid w:val="00396207"/>
    <w:rsid w:val="003963BA"/>
    <w:rsid w:val="003977C0"/>
    <w:rsid w:val="00397D1B"/>
    <w:rsid w:val="003A0145"/>
    <w:rsid w:val="003A0A17"/>
    <w:rsid w:val="003A2065"/>
    <w:rsid w:val="003A332D"/>
    <w:rsid w:val="003A3918"/>
    <w:rsid w:val="003A47A6"/>
    <w:rsid w:val="003A4F2B"/>
    <w:rsid w:val="003A6906"/>
    <w:rsid w:val="003A7573"/>
    <w:rsid w:val="003A75E1"/>
    <w:rsid w:val="003B2889"/>
    <w:rsid w:val="003B5358"/>
    <w:rsid w:val="003B5F26"/>
    <w:rsid w:val="003B5F50"/>
    <w:rsid w:val="003B6015"/>
    <w:rsid w:val="003B670E"/>
    <w:rsid w:val="003B6928"/>
    <w:rsid w:val="003C012A"/>
    <w:rsid w:val="003C071E"/>
    <w:rsid w:val="003C07AD"/>
    <w:rsid w:val="003C3105"/>
    <w:rsid w:val="003C47D7"/>
    <w:rsid w:val="003C4A09"/>
    <w:rsid w:val="003C51B6"/>
    <w:rsid w:val="003C6989"/>
    <w:rsid w:val="003C6BC1"/>
    <w:rsid w:val="003C78FE"/>
    <w:rsid w:val="003D0593"/>
    <w:rsid w:val="003D2188"/>
    <w:rsid w:val="003D23A6"/>
    <w:rsid w:val="003D29AA"/>
    <w:rsid w:val="003D356B"/>
    <w:rsid w:val="003D362C"/>
    <w:rsid w:val="003D4D90"/>
    <w:rsid w:val="003D5110"/>
    <w:rsid w:val="003D51A9"/>
    <w:rsid w:val="003D622F"/>
    <w:rsid w:val="003D6371"/>
    <w:rsid w:val="003D74BC"/>
    <w:rsid w:val="003E0418"/>
    <w:rsid w:val="003E07FC"/>
    <w:rsid w:val="003E0B98"/>
    <w:rsid w:val="003E1A69"/>
    <w:rsid w:val="003E2008"/>
    <w:rsid w:val="003E25A0"/>
    <w:rsid w:val="003E2777"/>
    <w:rsid w:val="003E36BE"/>
    <w:rsid w:val="003E54B4"/>
    <w:rsid w:val="003E7282"/>
    <w:rsid w:val="003E73D2"/>
    <w:rsid w:val="003E7CC1"/>
    <w:rsid w:val="003F2129"/>
    <w:rsid w:val="003F3608"/>
    <w:rsid w:val="003F592E"/>
    <w:rsid w:val="003F5E62"/>
    <w:rsid w:val="003F78D3"/>
    <w:rsid w:val="00400F8D"/>
    <w:rsid w:val="00403086"/>
    <w:rsid w:val="00403889"/>
    <w:rsid w:val="00404A35"/>
    <w:rsid w:val="0040502B"/>
    <w:rsid w:val="00406F2D"/>
    <w:rsid w:val="00407007"/>
    <w:rsid w:val="0041065A"/>
    <w:rsid w:val="00410CEC"/>
    <w:rsid w:val="00411098"/>
    <w:rsid w:val="00411AC1"/>
    <w:rsid w:val="004125FC"/>
    <w:rsid w:val="00413171"/>
    <w:rsid w:val="004142F7"/>
    <w:rsid w:val="00414C88"/>
    <w:rsid w:val="004153A9"/>
    <w:rsid w:val="00415DA7"/>
    <w:rsid w:val="00417DCC"/>
    <w:rsid w:val="00417E76"/>
    <w:rsid w:val="00420959"/>
    <w:rsid w:val="0042155A"/>
    <w:rsid w:val="0042283C"/>
    <w:rsid w:val="004262A9"/>
    <w:rsid w:val="00426DBC"/>
    <w:rsid w:val="00427F78"/>
    <w:rsid w:val="0043094F"/>
    <w:rsid w:val="00430DD7"/>
    <w:rsid w:val="004320FF"/>
    <w:rsid w:val="00433374"/>
    <w:rsid w:val="004345A2"/>
    <w:rsid w:val="0043556C"/>
    <w:rsid w:val="00435CD0"/>
    <w:rsid w:val="00435E14"/>
    <w:rsid w:val="00435EFB"/>
    <w:rsid w:val="0043624D"/>
    <w:rsid w:val="0043629D"/>
    <w:rsid w:val="00436CCC"/>
    <w:rsid w:val="00437166"/>
    <w:rsid w:val="00440758"/>
    <w:rsid w:val="00440FA9"/>
    <w:rsid w:val="00442E88"/>
    <w:rsid w:val="004431E3"/>
    <w:rsid w:val="00444510"/>
    <w:rsid w:val="00445048"/>
    <w:rsid w:val="00446917"/>
    <w:rsid w:val="00450305"/>
    <w:rsid w:val="00450D28"/>
    <w:rsid w:val="00450EA6"/>
    <w:rsid w:val="004513B9"/>
    <w:rsid w:val="00451647"/>
    <w:rsid w:val="00452389"/>
    <w:rsid w:val="00452FE3"/>
    <w:rsid w:val="00453763"/>
    <w:rsid w:val="004547F4"/>
    <w:rsid w:val="004555B0"/>
    <w:rsid w:val="00456D31"/>
    <w:rsid w:val="00457461"/>
    <w:rsid w:val="00457599"/>
    <w:rsid w:val="004600D5"/>
    <w:rsid w:val="004601A1"/>
    <w:rsid w:val="00461CEF"/>
    <w:rsid w:val="00462781"/>
    <w:rsid w:val="004632F3"/>
    <w:rsid w:val="00464992"/>
    <w:rsid w:val="00465586"/>
    <w:rsid w:val="004657A8"/>
    <w:rsid w:val="00466FD1"/>
    <w:rsid w:val="00467943"/>
    <w:rsid w:val="00467C0D"/>
    <w:rsid w:val="004703C0"/>
    <w:rsid w:val="00470840"/>
    <w:rsid w:val="00470E2E"/>
    <w:rsid w:val="004714C1"/>
    <w:rsid w:val="00473B10"/>
    <w:rsid w:val="00474289"/>
    <w:rsid w:val="00475377"/>
    <w:rsid w:val="0047580E"/>
    <w:rsid w:val="00475FCE"/>
    <w:rsid w:val="004760EF"/>
    <w:rsid w:val="004813C8"/>
    <w:rsid w:val="00482665"/>
    <w:rsid w:val="00482770"/>
    <w:rsid w:val="00482B06"/>
    <w:rsid w:val="00483EE4"/>
    <w:rsid w:val="004852CA"/>
    <w:rsid w:val="004857F9"/>
    <w:rsid w:val="004860E6"/>
    <w:rsid w:val="00487286"/>
    <w:rsid w:val="00487A78"/>
    <w:rsid w:val="004911F9"/>
    <w:rsid w:val="00491214"/>
    <w:rsid w:val="0049198F"/>
    <w:rsid w:val="00492D4E"/>
    <w:rsid w:val="00493E24"/>
    <w:rsid w:val="00493F80"/>
    <w:rsid w:val="00495190"/>
    <w:rsid w:val="004A02D4"/>
    <w:rsid w:val="004A05A3"/>
    <w:rsid w:val="004A14B2"/>
    <w:rsid w:val="004A1588"/>
    <w:rsid w:val="004A3B0D"/>
    <w:rsid w:val="004A412F"/>
    <w:rsid w:val="004A769C"/>
    <w:rsid w:val="004A7BD4"/>
    <w:rsid w:val="004B06A8"/>
    <w:rsid w:val="004B128C"/>
    <w:rsid w:val="004B3ED9"/>
    <w:rsid w:val="004B4AB0"/>
    <w:rsid w:val="004B6B78"/>
    <w:rsid w:val="004B6F37"/>
    <w:rsid w:val="004B6F73"/>
    <w:rsid w:val="004B7586"/>
    <w:rsid w:val="004C1866"/>
    <w:rsid w:val="004C1C32"/>
    <w:rsid w:val="004C1D1C"/>
    <w:rsid w:val="004C1EFD"/>
    <w:rsid w:val="004C278A"/>
    <w:rsid w:val="004C27CC"/>
    <w:rsid w:val="004C3629"/>
    <w:rsid w:val="004C421E"/>
    <w:rsid w:val="004C467C"/>
    <w:rsid w:val="004C5DA6"/>
    <w:rsid w:val="004C70A3"/>
    <w:rsid w:val="004C7B3E"/>
    <w:rsid w:val="004D00B9"/>
    <w:rsid w:val="004D0720"/>
    <w:rsid w:val="004D074E"/>
    <w:rsid w:val="004D1A70"/>
    <w:rsid w:val="004D23A6"/>
    <w:rsid w:val="004D2F27"/>
    <w:rsid w:val="004D4485"/>
    <w:rsid w:val="004D49B1"/>
    <w:rsid w:val="004D5EF2"/>
    <w:rsid w:val="004D62BD"/>
    <w:rsid w:val="004D6332"/>
    <w:rsid w:val="004D6C89"/>
    <w:rsid w:val="004D6E5B"/>
    <w:rsid w:val="004E0C62"/>
    <w:rsid w:val="004E2177"/>
    <w:rsid w:val="004E23CB"/>
    <w:rsid w:val="004E2C8A"/>
    <w:rsid w:val="004E385C"/>
    <w:rsid w:val="004E456E"/>
    <w:rsid w:val="004E45B9"/>
    <w:rsid w:val="004E645B"/>
    <w:rsid w:val="004E6A94"/>
    <w:rsid w:val="004E7446"/>
    <w:rsid w:val="004F01B6"/>
    <w:rsid w:val="004F45FF"/>
    <w:rsid w:val="004F5D0F"/>
    <w:rsid w:val="004F67A3"/>
    <w:rsid w:val="004F750D"/>
    <w:rsid w:val="0050008C"/>
    <w:rsid w:val="00500375"/>
    <w:rsid w:val="00501431"/>
    <w:rsid w:val="005017EA"/>
    <w:rsid w:val="005029BB"/>
    <w:rsid w:val="00502BF5"/>
    <w:rsid w:val="0050395F"/>
    <w:rsid w:val="00504F24"/>
    <w:rsid w:val="005054A0"/>
    <w:rsid w:val="0050567F"/>
    <w:rsid w:val="0050679A"/>
    <w:rsid w:val="00506D04"/>
    <w:rsid w:val="00506D06"/>
    <w:rsid w:val="0050729D"/>
    <w:rsid w:val="005077DA"/>
    <w:rsid w:val="00507F17"/>
    <w:rsid w:val="00510113"/>
    <w:rsid w:val="0051152E"/>
    <w:rsid w:val="00512C2B"/>
    <w:rsid w:val="00514015"/>
    <w:rsid w:val="00514B9E"/>
    <w:rsid w:val="00515EF0"/>
    <w:rsid w:val="00515EF4"/>
    <w:rsid w:val="00516060"/>
    <w:rsid w:val="00516449"/>
    <w:rsid w:val="00517A8F"/>
    <w:rsid w:val="0052033B"/>
    <w:rsid w:val="005203B7"/>
    <w:rsid w:val="0052124C"/>
    <w:rsid w:val="00521B5E"/>
    <w:rsid w:val="0052267D"/>
    <w:rsid w:val="00522C8B"/>
    <w:rsid w:val="00523105"/>
    <w:rsid w:val="00523F24"/>
    <w:rsid w:val="00524A98"/>
    <w:rsid w:val="00525914"/>
    <w:rsid w:val="005260DA"/>
    <w:rsid w:val="00526982"/>
    <w:rsid w:val="005271A8"/>
    <w:rsid w:val="005311C7"/>
    <w:rsid w:val="00532864"/>
    <w:rsid w:val="00533FE6"/>
    <w:rsid w:val="00535BC8"/>
    <w:rsid w:val="00535EF4"/>
    <w:rsid w:val="005367C9"/>
    <w:rsid w:val="00536E14"/>
    <w:rsid w:val="00537310"/>
    <w:rsid w:val="00537658"/>
    <w:rsid w:val="00537682"/>
    <w:rsid w:val="005378E1"/>
    <w:rsid w:val="00537ED6"/>
    <w:rsid w:val="005411FF"/>
    <w:rsid w:val="005433E6"/>
    <w:rsid w:val="00544CF9"/>
    <w:rsid w:val="005460DF"/>
    <w:rsid w:val="00546468"/>
    <w:rsid w:val="00550499"/>
    <w:rsid w:val="005504C9"/>
    <w:rsid w:val="005505BB"/>
    <w:rsid w:val="00552345"/>
    <w:rsid w:val="00553D01"/>
    <w:rsid w:val="00553D0B"/>
    <w:rsid w:val="00553EA0"/>
    <w:rsid w:val="0055420B"/>
    <w:rsid w:val="0055454C"/>
    <w:rsid w:val="00554C25"/>
    <w:rsid w:val="00554F7A"/>
    <w:rsid w:val="00555577"/>
    <w:rsid w:val="005559E3"/>
    <w:rsid w:val="00557A4A"/>
    <w:rsid w:val="00560B67"/>
    <w:rsid w:val="00560DC3"/>
    <w:rsid w:val="0056147A"/>
    <w:rsid w:val="005616EC"/>
    <w:rsid w:val="00561CAC"/>
    <w:rsid w:val="00562D5F"/>
    <w:rsid w:val="00563454"/>
    <w:rsid w:val="00563EB4"/>
    <w:rsid w:val="00566D9E"/>
    <w:rsid w:val="00566E19"/>
    <w:rsid w:val="00567466"/>
    <w:rsid w:val="00567B6A"/>
    <w:rsid w:val="005701ED"/>
    <w:rsid w:val="005720B7"/>
    <w:rsid w:val="00572E9C"/>
    <w:rsid w:val="005737E4"/>
    <w:rsid w:val="00574C96"/>
    <w:rsid w:val="00575100"/>
    <w:rsid w:val="005754E4"/>
    <w:rsid w:val="00576560"/>
    <w:rsid w:val="00576E1E"/>
    <w:rsid w:val="00577831"/>
    <w:rsid w:val="005778BF"/>
    <w:rsid w:val="00577C13"/>
    <w:rsid w:val="005808CC"/>
    <w:rsid w:val="00581131"/>
    <w:rsid w:val="0058122A"/>
    <w:rsid w:val="00581282"/>
    <w:rsid w:val="005813F0"/>
    <w:rsid w:val="00581DCA"/>
    <w:rsid w:val="00581FBC"/>
    <w:rsid w:val="0058261B"/>
    <w:rsid w:val="005844B3"/>
    <w:rsid w:val="00584AD0"/>
    <w:rsid w:val="00584E2C"/>
    <w:rsid w:val="00585AB8"/>
    <w:rsid w:val="00586D80"/>
    <w:rsid w:val="00590ADA"/>
    <w:rsid w:val="00590D42"/>
    <w:rsid w:val="00591949"/>
    <w:rsid w:val="00592A9F"/>
    <w:rsid w:val="0059379D"/>
    <w:rsid w:val="00593945"/>
    <w:rsid w:val="00594101"/>
    <w:rsid w:val="00594284"/>
    <w:rsid w:val="005956B9"/>
    <w:rsid w:val="00597D06"/>
    <w:rsid w:val="00597D58"/>
    <w:rsid w:val="005A03E3"/>
    <w:rsid w:val="005A14AD"/>
    <w:rsid w:val="005A16E0"/>
    <w:rsid w:val="005A18B1"/>
    <w:rsid w:val="005A1E22"/>
    <w:rsid w:val="005A34A8"/>
    <w:rsid w:val="005A60F7"/>
    <w:rsid w:val="005A63CF"/>
    <w:rsid w:val="005B056C"/>
    <w:rsid w:val="005B15BB"/>
    <w:rsid w:val="005B176A"/>
    <w:rsid w:val="005B4118"/>
    <w:rsid w:val="005B419E"/>
    <w:rsid w:val="005B430C"/>
    <w:rsid w:val="005B5008"/>
    <w:rsid w:val="005B6358"/>
    <w:rsid w:val="005B6B2C"/>
    <w:rsid w:val="005B7FB2"/>
    <w:rsid w:val="005C364A"/>
    <w:rsid w:val="005C3B03"/>
    <w:rsid w:val="005C3FDC"/>
    <w:rsid w:val="005C4BB4"/>
    <w:rsid w:val="005C62C1"/>
    <w:rsid w:val="005C67F8"/>
    <w:rsid w:val="005C6B77"/>
    <w:rsid w:val="005C6D10"/>
    <w:rsid w:val="005C70BB"/>
    <w:rsid w:val="005C72FD"/>
    <w:rsid w:val="005C7A6B"/>
    <w:rsid w:val="005D01BB"/>
    <w:rsid w:val="005D06A3"/>
    <w:rsid w:val="005D0AF8"/>
    <w:rsid w:val="005D0B40"/>
    <w:rsid w:val="005D1536"/>
    <w:rsid w:val="005D1E8F"/>
    <w:rsid w:val="005D2E21"/>
    <w:rsid w:val="005D49D4"/>
    <w:rsid w:val="005D5C7E"/>
    <w:rsid w:val="005D6E10"/>
    <w:rsid w:val="005E06F5"/>
    <w:rsid w:val="005E189D"/>
    <w:rsid w:val="005E2ADB"/>
    <w:rsid w:val="005E3251"/>
    <w:rsid w:val="005E3460"/>
    <w:rsid w:val="005E34E9"/>
    <w:rsid w:val="005E3528"/>
    <w:rsid w:val="005E3D9A"/>
    <w:rsid w:val="005E4682"/>
    <w:rsid w:val="005E4962"/>
    <w:rsid w:val="005E4DEF"/>
    <w:rsid w:val="005E55F1"/>
    <w:rsid w:val="005E586C"/>
    <w:rsid w:val="005E598E"/>
    <w:rsid w:val="005E720D"/>
    <w:rsid w:val="005E7370"/>
    <w:rsid w:val="005E74A4"/>
    <w:rsid w:val="005F0D4F"/>
    <w:rsid w:val="005F0D9E"/>
    <w:rsid w:val="005F108C"/>
    <w:rsid w:val="005F160B"/>
    <w:rsid w:val="005F1CEE"/>
    <w:rsid w:val="005F3105"/>
    <w:rsid w:val="005F3D0A"/>
    <w:rsid w:val="005F3FB7"/>
    <w:rsid w:val="005F6373"/>
    <w:rsid w:val="006003C6"/>
    <w:rsid w:val="00600523"/>
    <w:rsid w:val="00600F95"/>
    <w:rsid w:val="006015E4"/>
    <w:rsid w:val="0060189B"/>
    <w:rsid w:val="006033A4"/>
    <w:rsid w:val="00603C34"/>
    <w:rsid w:val="0060437A"/>
    <w:rsid w:val="00604CD6"/>
    <w:rsid w:val="00605CB4"/>
    <w:rsid w:val="0060661A"/>
    <w:rsid w:val="006111BC"/>
    <w:rsid w:val="00611A48"/>
    <w:rsid w:val="0061211B"/>
    <w:rsid w:val="00613409"/>
    <w:rsid w:val="006138C5"/>
    <w:rsid w:val="00614B49"/>
    <w:rsid w:val="006154A7"/>
    <w:rsid w:val="0061634F"/>
    <w:rsid w:val="006166C7"/>
    <w:rsid w:val="00620A57"/>
    <w:rsid w:val="00620E33"/>
    <w:rsid w:val="00621F81"/>
    <w:rsid w:val="0062241F"/>
    <w:rsid w:val="00625E4A"/>
    <w:rsid w:val="006261CD"/>
    <w:rsid w:val="006262E9"/>
    <w:rsid w:val="00627F37"/>
    <w:rsid w:val="00630887"/>
    <w:rsid w:val="00631B5F"/>
    <w:rsid w:val="00631D20"/>
    <w:rsid w:val="006326D7"/>
    <w:rsid w:val="00635984"/>
    <w:rsid w:val="00635BF4"/>
    <w:rsid w:val="00636745"/>
    <w:rsid w:val="00636E37"/>
    <w:rsid w:val="00637336"/>
    <w:rsid w:val="006374CC"/>
    <w:rsid w:val="00637D7F"/>
    <w:rsid w:val="00637F5C"/>
    <w:rsid w:val="0064079F"/>
    <w:rsid w:val="006410E5"/>
    <w:rsid w:val="006416DA"/>
    <w:rsid w:val="00641872"/>
    <w:rsid w:val="00642015"/>
    <w:rsid w:val="00642E15"/>
    <w:rsid w:val="00643051"/>
    <w:rsid w:val="006434C0"/>
    <w:rsid w:val="00643A02"/>
    <w:rsid w:val="00643AB5"/>
    <w:rsid w:val="0064402E"/>
    <w:rsid w:val="00644A88"/>
    <w:rsid w:val="00645E19"/>
    <w:rsid w:val="00645EDD"/>
    <w:rsid w:val="006462B7"/>
    <w:rsid w:val="0064703A"/>
    <w:rsid w:val="00647229"/>
    <w:rsid w:val="0064778B"/>
    <w:rsid w:val="00650371"/>
    <w:rsid w:val="006510C5"/>
    <w:rsid w:val="006518AA"/>
    <w:rsid w:val="0065224E"/>
    <w:rsid w:val="00652311"/>
    <w:rsid w:val="00653355"/>
    <w:rsid w:val="00656608"/>
    <w:rsid w:val="00657495"/>
    <w:rsid w:val="006600C1"/>
    <w:rsid w:val="00660140"/>
    <w:rsid w:val="00661960"/>
    <w:rsid w:val="0066231E"/>
    <w:rsid w:val="00663BFC"/>
    <w:rsid w:val="00663E17"/>
    <w:rsid w:val="00664E0A"/>
    <w:rsid w:val="00665418"/>
    <w:rsid w:val="00665743"/>
    <w:rsid w:val="00665868"/>
    <w:rsid w:val="00665963"/>
    <w:rsid w:val="0066627A"/>
    <w:rsid w:val="0067045C"/>
    <w:rsid w:val="00670CCE"/>
    <w:rsid w:val="00670E6A"/>
    <w:rsid w:val="00671093"/>
    <w:rsid w:val="00671381"/>
    <w:rsid w:val="006713E5"/>
    <w:rsid w:val="0067260E"/>
    <w:rsid w:val="00672EAD"/>
    <w:rsid w:val="00673EA8"/>
    <w:rsid w:val="00673F4C"/>
    <w:rsid w:val="00675355"/>
    <w:rsid w:val="006765AC"/>
    <w:rsid w:val="006768F2"/>
    <w:rsid w:val="00676DDA"/>
    <w:rsid w:val="006770BC"/>
    <w:rsid w:val="00677347"/>
    <w:rsid w:val="006777A6"/>
    <w:rsid w:val="00677B98"/>
    <w:rsid w:val="00682604"/>
    <w:rsid w:val="006838E7"/>
    <w:rsid w:val="006861D0"/>
    <w:rsid w:val="00686AE1"/>
    <w:rsid w:val="00691657"/>
    <w:rsid w:val="00692615"/>
    <w:rsid w:val="00694296"/>
    <w:rsid w:val="00694939"/>
    <w:rsid w:val="00694BFE"/>
    <w:rsid w:val="00695DE0"/>
    <w:rsid w:val="00696418"/>
    <w:rsid w:val="0069770F"/>
    <w:rsid w:val="00697C0F"/>
    <w:rsid w:val="006A0A92"/>
    <w:rsid w:val="006A1E54"/>
    <w:rsid w:val="006A3264"/>
    <w:rsid w:val="006A519C"/>
    <w:rsid w:val="006A5C22"/>
    <w:rsid w:val="006A6AF2"/>
    <w:rsid w:val="006A6E49"/>
    <w:rsid w:val="006A6E61"/>
    <w:rsid w:val="006A7E5F"/>
    <w:rsid w:val="006B12A9"/>
    <w:rsid w:val="006B18F6"/>
    <w:rsid w:val="006B306F"/>
    <w:rsid w:val="006B3266"/>
    <w:rsid w:val="006B5751"/>
    <w:rsid w:val="006B5A68"/>
    <w:rsid w:val="006B737F"/>
    <w:rsid w:val="006C0089"/>
    <w:rsid w:val="006C0771"/>
    <w:rsid w:val="006C0939"/>
    <w:rsid w:val="006C1814"/>
    <w:rsid w:val="006C1D15"/>
    <w:rsid w:val="006C2682"/>
    <w:rsid w:val="006C2E1E"/>
    <w:rsid w:val="006C31D5"/>
    <w:rsid w:val="006C3524"/>
    <w:rsid w:val="006C3D1E"/>
    <w:rsid w:val="006C3F9C"/>
    <w:rsid w:val="006C4C7A"/>
    <w:rsid w:val="006C4DCC"/>
    <w:rsid w:val="006C5796"/>
    <w:rsid w:val="006D2A1C"/>
    <w:rsid w:val="006D2B28"/>
    <w:rsid w:val="006D2F8D"/>
    <w:rsid w:val="006D3276"/>
    <w:rsid w:val="006D398C"/>
    <w:rsid w:val="006D40C6"/>
    <w:rsid w:val="006D49E0"/>
    <w:rsid w:val="006D4F0E"/>
    <w:rsid w:val="006D505B"/>
    <w:rsid w:val="006D5ABA"/>
    <w:rsid w:val="006D5F5C"/>
    <w:rsid w:val="006D673E"/>
    <w:rsid w:val="006D7255"/>
    <w:rsid w:val="006E1197"/>
    <w:rsid w:val="006E1867"/>
    <w:rsid w:val="006E1952"/>
    <w:rsid w:val="006E2BCB"/>
    <w:rsid w:val="006E302F"/>
    <w:rsid w:val="006E3104"/>
    <w:rsid w:val="006E3770"/>
    <w:rsid w:val="006E4446"/>
    <w:rsid w:val="006E53DE"/>
    <w:rsid w:val="006E5C2B"/>
    <w:rsid w:val="006E677E"/>
    <w:rsid w:val="006E78F4"/>
    <w:rsid w:val="006E7B2A"/>
    <w:rsid w:val="006F0D5F"/>
    <w:rsid w:val="006F1484"/>
    <w:rsid w:val="006F1FE9"/>
    <w:rsid w:val="006F3346"/>
    <w:rsid w:val="006F4911"/>
    <w:rsid w:val="006F4F3F"/>
    <w:rsid w:val="006F58C0"/>
    <w:rsid w:val="006F616A"/>
    <w:rsid w:val="006F65FE"/>
    <w:rsid w:val="006F6657"/>
    <w:rsid w:val="006F6C70"/>
    <w:rsid w:val="006F7037"/>
    <w:rsid w:val="00701150"/>
    <w:rsid w:val="0070119C"/>
    <w:rsid w:val="00702D04"/>
    <w:rsid w:val="007030C3"/>
    <w:rsid w:val="00704C2B"/>
    <w:rsid w:val="007053B9"/>
    <w:rsid w:val="007063FB"/>
    <w:rsid w:val="00706F34"/>
    <w:rsid w:val="007073F8"/>
    <w:rsid w:val="00707496"/>
    <w:rsid w:val="00710385"/>
    <w:rsid w:val="007105A6"/>
    <w:rsid w:val="00712258"/>
    <w:rsid w:val="007130ED"/>
    <w:rsid w:val="00713AAC"/>
    <w:rsid w:val="00713CB3"/>
    <w:rsid w:val="00714F6B"/>
    <w:rsid w:val="00715884"/>
    <w:rsid w:val="00716035"/>
    <w:rsid w:val="0071671E"/>
    <w:rsid w:val="00716ED2"/>
    <w:rsid w:val="00716FC3"/>
    <w:rsid w:val="007178FA"/>
    <w:rsid w:val="00720316"/>
    <w:rsid w:val="00720484"/>
    <w:rsid w:val="007205CF"/>
    <w:rsid w:val="00720CB2"/>
    <w:rsid w:val="00721BE3"/>
    <w:rsid w:val="00721CF4"/>
    <w:rsid w:val="00721D85"/>
    <w:rsid w:val="00721E67"/>
    <w:rsid w:val="00721F98"/>
    <w:rsid w:val="00724644"/>
    <w:rsid w:val="00725088"/>
    <w:rsid w:val="0072587B"/>
    <w:rsid w:val="007268E7"/>
    <w:rsid w:val="00730FB0"/>
    <w:rsid w:val="007326C3"/>
    <w:rsid w:val="00733BDE"/>
    <w:rsid w:val="00734C17"/>
    <w:rsid w:val="00735840"/>
    <w:rsid w:val="00736B7E"/>
    <w:rsid w:val="007402CA"/>
    <w:rsid w:val="00741299"/>
    <w:rsid w:val="007412B1"/>
    <w:rsid w:val="007417FC"/>
    <w:rsid w:val="00741A8B"/>
    <w:rsid w:val="00742229"/>
    <w:rsid w:val="007431AF"/>
    <w:rsid w:val="0074399A"/>
    <w:rsid w:val="00744481"/>
    <w:rsid w:val="00746834"/>
    <w:rsid w:val="00746B41"/>
    <w:rsid w:val="007500B4"/>
    <w:rsid w:val="00750AAE"/>
    <w:rsid w:val="00750CAA"/>
    <w:rsid w:val="00751684"/>
    <w:rsid w:val="00751D5E"/>
    <w:rsid w:val="007520B8"/>
    <w:rsid w:val="00752B95"/>
    <w:rsid w:val="007531C5"/>
    <w:rsid w:val="0075335C"/>
    <w:rsid w:val="0075440A"/>
    <w:rsid w:val="00755322"/>
    <w:rsid w:val="00755411"/>
    <w:rsid w:val="00755B68"/>
    <w:rsid w:val="007563CE"/>
    <w:rsid w:val="00756411"/>
    <w:rsid w:val="00757809"/>
    <w:rsid w:val="00757D75"/>
    <w:rsid w:val="00760628"/>
    <w:rsid w:val="00760F81"/>
    <w:rsid w:val="00761EAA"/>
    <w:rsid w:val="00761FF2"/>
    <w:rsid w:val="00763282"/>
    <w:rsid w:val="00763B68"/>
    <w:rsid w:val="00763D19"/>
    <w:rsid w:val="007647F1"/>
    <w:rsid w:val="007648B4"/>
    <w:rsid w:val="00765ECE"/>
    <w:rsid w:val="007667A2"/>
    <w:rsid w:val="00766B35"/>
    <w:rsid w:val="00767C11"/>
    <w:rsid w:val="0077205F"/>
    <w:rsid w:val="007720CB"/>
    <w:rsid w:val="00772225"/>
    <w:rsid w:val="007723B6"/>
    <w:rsid w:val="007730A6"/>
    <w:rsid w:val="007741B8"/>
    <w:rsid w:val="00777FDA"/>
    <w:rsid w:val="0078022E"/>
    <w:rsid w:val="007805CC"/>
    <w:rsid w:val="00780F23"/>
    <w:rsid w:val="00781EBD"/>
    <w:rsid w:val="00782DA3"/>
    <w:rsid w:val="00783193"/>
    <w:rsid w:val="007843A4"/>
    <w:rsid w:val="00784717"/>
    <w:rsid w:val="00785DFF"/>
    <w:rsid w:val="00785FB1"/>
    <w:rsid w:val="0078701D"/>
    <w:rsid w:val="007871FF"/>
    <w:rsid w:val="00787F21"/>
    <w:rsid w:val="00790321"/>
    <w:rsid w:val="0079191C"/>
    <w:rsid w:val="00792A86"/>
    <w:rsid w:val="00792CF9"/>
    <w:rsid w:val="00792D6D"/>
    <w:rsid w:val="007936E8"/>
    <w:rsid w:val="007942D9"/>
    <w:rsid w:val="0079494F"/>
    <w:rsid w:val="00794ACC"/>
    <w:rsid w:val="00795EF8"/>
    <w:rsid w:val="00796156"/>
    <w:rsid w:val="00796286"/>
    <w:rsid w:val="007973EB"/>
    <w:rsid w:val="00797873"/>
    <w:rsid w:val="00797F64"/>
    <w:rsid w:val="007A0F55"/>
    <w:rsid w:val="007A166D"/>
    <w:rsid w:val="007A1689"/>
    <w:rsid w:val="007A2899"/>
    <w:rsid w:val="007A2D36"/>
    <w:rsid w:val="007A316D"/>
    <w:rsid w:val="007A38D7"/>
    <w:rsid w:val="007A3B3C"/>
    <w:rsid w:val="007A46D1"/>
    <w:rsid w:val="007A73B1"/>
    <w:rsid w:val="007A73DE"/>
    <w:rsid w:val="007A7BAD"/>
    <w:rsid w:val="007B14CC"/>
    <w:rsid w:val="007B1892"/>
    <w:rsid w:val="007B1E16"/>
    <w:rsid w:val="007B39F0"/>
    <w:rsid w:val="007B651C"/>
    <w:rsid w:val="007B663B"/>
    <w:rsid w:val="007B6B26"/>
    <w:rsid w:val="007B7AC9"/>
    <w:rsid w:val="007C0096"/>
    <w:rsid w:val="007C07D4"/>
    <w:rsid w:val="007C1454"/>
    <w:rsid w:val="007C3AD8"/>
    <w:rsid w:val="007C5296"/>
    <w:rsid w:val="007C62EC"/>
    <w:rsid w:val="007C6355"/>
    <w:rsid w:val="007C6EF1"/>
    <w:rsid w:val="007C7B44"/>
    <w:rsid w:val="007D0059"/>
    <w:rsid w:val="007D0088"/>
    <w:rsid w:val="007D0C23"/>
    <w:rsid w:val="007D1057"/>
    <w:rsid w:val="007D1D1F"/>
    <w:rsid w:val="007D34BA"/>
    <w:rsid w:val="007D372D"/>
    <w:rsid w:val="007D37C7"/>
    <w:rsid w:val="007D3A1D"/>
    <w:rsid w:val="007D3A60"/>
    <w:rsid w:val="007D42E5"/>
    <w:rsid w:val="007D4B49"/>
    <w:rsid w:val="007D568A"/>
    <w:rsid w:val="007D62A1"/>
    <w:rsid w:val="007D7E66"/>
    <w:rsid w:val="007E0388"/>
    <w:rsid w:val="007E3309"/>
    <w:rsid w:val="007E4346"/>
    <w:rsid w:val="007E4FDF"/>
    <w:rsid w:val="007E6208"/>
    <w:rsid w:val="007E6D15"/>
    <w:rsid w:val="007E7FF5"/>
    <w:rsid w:val="007F0CA6"/>
    <w:rsid w:val="007F1AC3"/>
    <w:rsid w:val="007F1BCB"/>
    <w:rsid w:val="007F310F"/>
    <w:rsid w:val="007F3260"/>
    <w:rsid w:val="007F343A"/>
    <w:rsid w:val="007F35C9"/>
    <w:rsid w:val="007F3BB8"/>
    <w:rsid w:val="007F4307"/>
    <w:rsid w:val="007F45B0"/>
    <w:rsid w:val="007F5415"/>
    <w:rsid w:val="007F623B"/>
    <w:rsid w:val="007F6A56"/>
    <w:rsid w:val="007F70B9"/>
    <w:rsid w:val="007F7736"/>
    <w:rsid w:val="00800B27"/>
    <w:rsid w:val="00800B7F"/>
    <w:rsid w:val="00801E7F"/>
    <w:rsid w:val="0080236A"/>
    <w:rsid w:val="008034F0"/>
    <w:rsid w:val="0080376C"/>
    <w:rsid w:val="00803A30"/>
    <w:rsid w:val="00803DF2"/>
    <w:rsid w:val="008055BC"/>
    <w:rsid w:val="00805730"/>
    <w:rsid w:val="00805DDF"/>
    <w:rsid w:val="0080664D"/>
    <w:rsid w:val="0080757A"/>
    <w:rsid w:val="00810253"/>
    <w:rsid w:val="00811BD7"/>
    <w:rsid w:val="008123AF"/>
    <w:rsid w:val="0081318F"/>
    <w:rsid w:val="00814B16"/>
    <w:rsid w:val="00814B51"/>
    <w:rsid w:val="00815CCC"/>
    <w:rsid w:val="008160F0"/>
    <w:rsid w:val="0081651A"/>
    <w:rsid w:val="00816753"/>
    <w:rsid w:val="008169FE"/>
    <w:rsid w:val="00816A56"/>
    <w:rsid w:val="008177A7"/>
    <w:rsid w:val="00820C2C"/>
    <w:rsid w:val="0082226A"/>
    <w:rsid w:val="00822AD9"/>
    <w:rsid w:val="00823E27"/>
    <w:rsid w:val="0082449F"/>
    <w:rsid w:val="00824840"/>
    <w:rsid w:val="00824A16"/>
    <w:rsid w:val="00825AC2"/>
    <w:rsid w:val="008260CD"/>
    <w:rsid w:val="00826212"/>
    <w:rsid w:val="008263EB"/>
    <w:rsid w:val="00826650"/>
    <w:rsid w:val="00826782"/>
    <w:rsid w:val="00826ADC"/>
    <w:rsid w:val="0082702A"/>
    <w:rsid w:val="00827D59"/>
    <w:rsid w:val="00827EE3"/>
    <w:rsid w:val="0083013C"/>
    <w:rsid w:val="0083026D"/>
    <w:rsid w:val="00830B94"/>
    <w:rsid w:val="008320A2"/>
    <w:rsid w:val="00832A6A"/>
    <w:rsid w:val="00832E6B"/>
    <w:rsid w:val="00833667"/>
    <w:rsid w:val="00834273"/>
    <w:rsid w:val="008347F6"/>
    <w:rsid w:val="00837A59"/>
    <w:rsid w:val="0084022A"/>
    <w:rsid w:val="00840287"/>
    <w:rsid w:val="008410EF"/>
    <w:rsid w:val="008426D2"/>
    <w:rsid w:val="00843212"/>
    <w:rsid w:val="0084393F"/>
    <w:rsid w:val="00843D35"/>
    <w:rsid w:val="008445C5"/>
    <w:rsid w:val="00844CD9"/>
    <w:rsid w:val="008459D0"/>
    <w:rsid w:val="00846B38"/>
    <w:rsid w:val="0084740F"/>
    <w:rsid w:val="008501C6"/>
    <w:rsid w:val="00850C5A"/>
    <w:rsid w:val="008528B4"/>
    <w:rsid w:val="00852B9F"/>
    <w:rsid w:val="00852C22"/>
    <w:rsid w:val="00852E29"/>
    <w:rsid w:val="00853E34"/>
    <w:rsid w:val="00854F5B"/>
    <w:rsid w:val="00855411"/>
    <w:rsid w:val="00855B82"/>
    <w:rsid w:val="008569CF"/>
    <w:rsid w:val="00856AFC"/>
    <w:rsid w:val="00856BDE"/>
    <w:rsid w:val="00857161"/>
    <w:rsid w:val="0086049B"/>
    <w:rsid w:val="00861AD3"/>
    <w:rsid w:val="00863099"/>
    <w:rsid w:val="00863D4A"/>
    <w:rsid w:val="00863EA3"/>
    <w:rsid w:val="00864F1C"/>
    <w:rsid w:val="00865072"/>
    <w:rsid w:val="00865E90"/>
    <w:rsid w:val="00866167"/>
    <w:rsid w:val="0086660E"/>
    <w:rsid w:val="0086798C"/>
    <w:rsid w:val="00867C22"/>
    <w:rsid w:val="0087015A"/>
    <w:rsid w:val="00870381"/>
    <w:rsid w:val="0087285C"/>
    <w:rsid w:val="00872BBC"/>
    <w:rsid w:val="008742F6"/>
    <w:rsid w:val="00876B45"/>
    <w:rsid w:val="008771BE"/>
    <w:rsid w:val="00877562"/>
    <w:rsid w:val="00880AC3"/>
    <w:rsid w:val="00882132"/>
    <w:rsid w:val="00882AD3"/>
    <w:rsid w:val="0088339A"/>
    <w:rsid w:val="0088400C"/>
    <w:rsid w:val="0088624E"/>
    <w:rsid w:val="008907A3"/>
    <w:rsid w:val="0089081A"/>
    <w:rsid w:val="00890A04"/>
    <w:rsid w:val="00890D0B"/>
    <w:rsid w:val="00891A4B"/>
    <w:rsid w:val="00891AE9"/>
    <w:rsid w:val="00891B46"/>
    <w:rsid w:val="00891D29"/>
    <w:rsid w:val="0089211D"/>
    <w:rsid w:val="008929A0"/>
    <w:rsid w:val="008960AB"/>
    <w:rsid w:val="00896834"/>
    <w:rsid w:val="0089703D"/>
    <w:rsid w:val="00897327"/>
    <w:rsid w:val="008A0039"/>
    <w:rsid w:val="008A11B1"/>
    <w:rsid w:val="008A14A8"/>
    <w:rsid w:val="008A28B4"/>
    <w:rsid w:val="008A2CE3"/>
    <w:rsid w:val="008A3635"/>
    <w:rsid w:val="008A4D51"/>
    <w:rsid w:val="008A6042"/>
    <w:rsid w:val="008A63FB"/>
    <w:rsid w:val="008A6518"/>
    <w:rsid w:val="008A6EE0"/>
    <w:rsid w:val="008B1C70"/>
    <w:rsid w:val="008B564A"/>
    <w:rsid w:val="008B5753"/>
    <w:rsid w:val="008B5770"/>
    <w:rsid w:val="008B7176"/>
    <w:rsid w:val="008C0C97"/>
    <w:rsid w:val="008C185E"/>
    <w:rsid w:val="008C30ED"/>
    <w:rsid w:val="008C3A05"/>
    <w:rsid w:val="008C4AFC"/>
    <w:rsid w:val="008C4B40"/>
    <w:rsid w:val="008C4B47"/>
    <w:rsid w:val="008C5816"/>
    <w:rsid w:val="008C59DA"/>
    <w:rsid w:val="008C7AAA"/>
    <w:rsid w:val="008D12E0"/>
    <w:rsid w:val="008D1A5F"/>
    <w:rsid w:val="008D1C7F"/>
    <w:rsid w:val="008D2A59"/>
    <w:rsid w:val="008D3BE9"/>
    <w:rsid w:val="008D49CC"/>
    <w:rsid w:val="008D604F"/>
    <w:rsid w:val="008D789D"/>
    <w:rsid w:val="008D794F"/>
    <w:rsid w:val="008E01B3"/>
    <w:rsid w:val="008E0552"/>
    <w:rsid w:val="008E24FD"/>
    <w:rsid w:val="008E2970"/>
    <w:rsid w:val="008E3A2E"/>
    <w:rsid w:val="008E3AB3"/>
    <w:rsid w:val="008E4BDC"/>
    <w:rsid w:val="008E50BF"/>
    <w:rsid w:val="008E5AAA"/>
    <w:rsid w:val="008E6264"/>
    <w:rsid w:val="008E6430"/>
    <w:rsid w:val="008E7F82"/>
    <w:rsid w:val="008F0566"/>
    <w:rsid w:val="008F0978"/>
    <w:rsid w:val="008F18A7"/>
    <w:rsid w:val="008F2115"/>
    <w:rsid w:val="008F28B7"/>
    <w:rsid w:val="008F36BC"/>
    <w:rsid w:val="008F59BB"/>
    <w:rsid w:val="008F630C"/>
    <w:rsid w:val="008F70DE"/>
    <w:rsid w:val="008F71A0"/>
    <w:rsid w:val="008F721E"/>
    <w:rsid w:val="008F7696"/>
    <w:rsid w:val="008F7E87"/>
    <w:rsid w:val="00900C4F"/>
    <w:rsid w:val="00900E08"/>
    <w:rsid w:val="00901244"/>
    <w:rsid w:val="00903926"/>
    <w:rsid w:val="009043FD"/>
    <w:rsid w:val="009044B9"/>
    <w:rsid w:val="009045C6"/>
    <w:rsid w:val="00904895"/>
    <w:rsid w:val="00906C0C"/>
    <w:rsid w:val="00906EED"/>
    <w:rsid w:val="009077D7"/>
    <w:rsid w:val="009137F0"/>
    <w:rsid w:val="00913D05"/>
    <w:rsid w:val="00914DA7"/>
    <w:rsid w:val="009151AC"/>
    <w:rsid w:val="009154E4"/>
    <w:rsid w:val="009156EB"/>
    <w:rsid w:val="009158EE"/>
    <w:rsid w:val="0091634C"/>
    <w:rsid w:val="0091672E"/>
    <w:rsid w:val="00916746"/>
    <w:rsid w:val="00916B44"/>
    <w:rsid w:val="00916BE3"/>
    <w:rsid w:val="0092152B"/>
    <w:rsid w:val="00922489"/>
    <w:rsid w:val="0092326F"/>
    <w:rsid w:val="009239D2"/>
    <w:rsid w:val="00924C4B"/>
    <w:rsid w:val="00924D00"/>
    <w:rsid w:val="00931C83"/>
    <w:rsid w:val="00931D74"/>
    <w:rsid w:val="0093281C"/>
    <w:rsid w:val="00932B85"/>
    <w:rsid w:val="00933204"/>
    <w:rsid w:val="0093323F"/>
    <w:rsid w:val="00933CE3"/>
    <w:rsid w:val="009351D4"/>
    <w:rsid w:val="0093608E"/>
    <w:rsid w:val="009362D9"/>
    <w:rsid w:val="00936700"/>
    <w:rsid w:val="00936F59"/>
    <w:rsid w:val="00937F67"/>
    <w:rsid w:val="00937FC4"/>
    <w:rsid w:val="009440E5"/>
    <w:rsid w:val="009447E1"/>
    <w:rsid w:val="00944CAC"/>
    <w:rsid w:val="00945425"/>
    <w:rsid w:val="00945E7B"/>
    <w:rsid w:val="0094620D"/>
    <w:rsid w:val="009467C6"/>
    <w:rsid w:val="00946830"/>
    <w:rsid w:val="00947D32"/>
    <w:rsid w:val="009502E4"/>
    <w:rsid w:val="00950AB6"/>
    <w:rsid w:val="00950E58"/>
    <w:rsid w:val="009511D6"/>
    <w:rsid w:val="00951BBC"/>
    <w:rsid w:val="009522E7"/>
    <w:rsid w:val="00952A04"/>
    <w:rsid w:val="00952CC2"/>
    <w:rsid w:val="009530A5"/>
    <w:rsid w:val="00953D22"/>
    <w:rsid w:val="00953F74"/>
    <w:rsid w:val="0095400D"/>
    <w:rsid w:val="009546AF"/>
    <w:rsid w:val="00955DA8"/>
    <w:rsid w:val="00956336"/>
    <w:rsid w:val="00957B9F"/>
    <w:rsid w:val="00957C89"/>
    <w:rsid w:val="009608D1"/>
    <w:rsid w:val="00961BE2"/>
    <w:rsid w:val="0096276E"/>
    <w:rsid w:val="009636E8"/>
    <w:rsid w:val="00963879"/>
    <w:rsid w:val="00963F1A"/>
    <w:rsid w:val="00965C3E"/>
    <w:rsid w:val="00966C21"/>
    <w:rsid w:val="009672A0"/>
    <w:rsid w:val="00970288"/>
    <w:rsid w:val="00970A80"/>
    <w:rsid w:val="009721EC"/>
    <w:rsid w:val="009728B0"/>
    <w:rsid w:val="00973577"/>
    <w:rsid w:val="00973A3D"/>
    <w:rsid w:val="00973BB2"/>
    <w:rsid w:val="009744B9"/>
    <w:rsid w:val="00975AF8"/>
    <w:rsid w:val="00975D55"/>
    <w:rsid w:val="009767B7"/>
    <w:rsid w:val="00976F17"/>
    <w:rsid w:val="00977979"/>
    <w:rsid w:val="0098038D"/>
    <w:rsid w:val="00980CD3"/>
    <w:rsid w:val="0098160C"/>
    <w:rsid w:val="00981619"/>
    <w:rsid w:val="0098192A"/>
    <w:rsid w:val="00982503"/>
    <w:rsid w:val="009825E5"/>
    <w:rsid w:val="0098312C"/>
    <w:rsid w:val="009860FF"/>
    <w:rsid w:val="00987663"/>
    <w:rsid w:val="0099063A"/>
    <w:rsid w:val="009929E0"/>
    <w:rsid w:val="0099302E"/>
    <w:rsid w:val="009930D0"/>
    <w:rsid w:val="009936F1"/>
    <w:rsid w:val="0099515D"/>
    <w:rsid w:val="00996D4C"/>
    <w:rsid w:val="009A080F"/>
    <w:rsid w:val="009A08A5"/>
    <w:rsid w:val="009A1451"/>
    <w:rsid w:val="009A2208"/>
    <w:rsid w:val="009A2B12"/>
    <w:rsid w:val="009A3743"/>
    <w:rsid w:val="009A43B7"/>
    <w:rsid w:val="009A4F92"/>
    <w:rsid w:val="009A5EC6"/>
    <w:rsid w:val="009A6133"/>
    <w:rsid w:val="009A67BB"/>
    <w:rsid w:val="009A6F34"/>
    <w:rsid w:val="009B0785"/>
    <w:rsid w:val="009B1320"/>
    <w:rsid w:val="009B1339"/>
    <w:rsid w:val="009B195B"/>
    <w:rsid w:val="009B1A1B"/>
    <w:rsid w:val="009B2298"/>
    <w:rsid w:val="009B31B4"/>
    <w:rsid w:val="009B391C"/>
    <w:rsid w:val="009B3997"/>
    <w:rsid w:val="009B59BE"/>
    <w:rsid w:val="009B678D"/>
    <w:rsid w:val="009B78AF"/>
    <w:rsid w:val="009B7F8F"/>
    <w:rsid w:val="009C012D"/>
    <w:rsid w:val="009C2EE8"/>
    <w:rsid w:val="009C4241"/>
    <w:rsid w:val="009C46B6"/>
    <w:rsid w:val="009C4A5D"/>
    <w:rsid w:val="009C4E4E"/>
    <w:rsid w:val="009C5CA2"/>
    <w:rsid w:val="009C779D"/>
    <w:rsid w:val="009D161E"/>
    <w:rsid w:val="009D1B46"/>
    <w:rsid w:val="009D209A"/>
    <w:rsid w:val="009D32CB"/>
    <w:rsid w:val="009D338D"/>
    <w:rsid w:val="009D3C6E"/>
    <w:rsid w:val="009D7DE4"/>
    <w:rsid w:val="009E0335"/>
    <w:rsid w:val="009E0EFA"/>
    <w:rsid w:val="009E1584"/>
    <w:rsid w:val="009E29D7"/>
    <w:rsid w:val="009E33FD"/>
    <w:rsid w:val="009E4061"/>
    <w:rsid w:val="009E4A5D"/>
    <w:rsid w:val="009F005C"/>
    <w:rsid w:val="009F183E"/>
    <w:rsid w:val="009F2701"/>
    <w:rsid w:val="009F2C86"/>
    <w:rsid w:val="009F330B"/>
    <w:rsid w:val="009F4C6E"/>
    <w:rsid w:val="009F5C53"/>
    <w:rsid w:val="009F6C6F"/>
    <w:rsid w:val="009F6D85"/>
    <w:rsid w:val="009F7391"/>
    <w:rsid w:val="009F7DAB"/>
    <w:rsid w:val="00A00074"/>
    <w:rsid w:val="00A00865"/>
    <w:rsid w:val="00A00ECA"/>
    <w:rsid w:val="00A01FE1"/>
    <w:rsid w:val="00A02F13"/>
    <w:rsid w:val="00A05C79"/>
    <w:rsid w:val="00A07FB4"/>
    <w:rsid w:val="00A1206B"/>
    <w:rsid w:val="00A120BD"/>
    <w:rsid w:val="00A12973"/>
    <w:rsid w:val="00A12A76"/>
    <w:rsid w:val="00A12CE9"/>
    <w:rsid w:val="00A135BE"/>
    <w:rsid w:val="00A14064"/>
    <w:rsid w:val="00A144EF"/>
    <w:rsid w:val="00A1492A"/>
    <w:rsid w:val="00A152D0"/>
    <w:rsid w:val="00A158B1"/>
    <w:rsid w:val="00A160BD"/>
    <w:rsid w:val="00A16609"/>
    <w:rsid w:val="00A16DD0"/>
    <w:rsid w:val="00A200B8"/>
    <w:rsid w:val="00A21123"/>
    <w:rsid w:val="00A2291B"/>
    <w:rsid w:val="00A2299C"/>
    <w:rsid w:val="00A22CF5"/>
    <w:rsid w:val="00A239C1"/>
    <w:rsid w:val="00A23B8D"/>
    <w:rsid w:val="00A25A84"/>
    <w:rsid w:val="00A25ACF"/>
    <w:rsid w:val="00A26E94"/>
    <w:rsid w:val="00A27C3C"/>
    <w:rsid w:val="00A3116C"/>
    <w:rsid w:val="00A31E0F"/>
    <w:rsid w:val="00A32AB0"/>
    <w:rsid w:val="00A33461"/>
    <w:rsid w:val="00A338BF"/>
    <w:rsid w:val="00A34710"/>
    <w:rsid w:val="00A34843"/>
    <w:rsid w:val="00A36AAA"/>
    <w:rsid w:val="00A36F3D"/>
    <w:rsid w:val="00A3708C"/>
    <w:rsid w:val="00A372B3"/>
    <w:rsid w:val="00A37C26"/>
    <w:rsid w:val="00A40D9D"/>
    <w:rsid w:val="00A415A0"/>
    <w:rsid w:val="00A4214C"/>
    <w:rsid w:val="00A42453"/>
    <w:rsid w:val="00A42C42"/>
    <w:rsid w:val="00A43364"/>
    <w:rsid w:val="00A436DF"/>
    <w:rsid w:val="00A43934"/>
    <w:rsid w:val="00A43988"/>
    <w:rsid w:val="00A44757"/>
    <w:rsid w:val="00A46C69"/>
    <w:rsid w:val="00A47972"/>
    <w:rsid w:val="00A47C6D"/>
    <w:rsid w:val="00A47FDD"/>
    <w:rsid w:val="00A50511"/>
    <w:rsid w:val="00A51812"/>
    <w:rsid w:val="00A54CC6"/>
    <w:rsid w:val="00A5765E"/>
    <w:rsid w:val="00A57687"/>
    <w:rsid w:val="00A601F0"/>
    <w:rsid w:val="00A60376"/>
    <w:rsid w:val="00A60DE7"/>
    <w:rsid w:val="00A61404"/>
    <w:rsid w:val="00A6146F"/>
    <w:rsid w:val="00A63229"/>
    <w:rsid w:val="00A6356A"/>
    <w:rsid w:val="00A64D65"/>
    <w:rsid w:val="00A6583E"/>
    <w:rsid w:val="00A6616A"/>
    <w:rsid w:val="00A6622A"/>
    <w:rsid w:val="00A6631D"/>
    <w:rsid w:val="00A666E0"/>
    <w:rsid w:val="00A66DB8"/>
    <w:rsid w:val="00A66E4F"/>
    <w:rsid w:val="00A67559"/>
    <w:rsid w:val="00A677A4"/>
    <w:rsid w:val="00A67CCB"/>
    <w:rsid w:val="00A67FDB"/>
    <w:rsid w:val="00A70398"/>
    <w:rsid w:val="00A7131E"/>
    <w:rsid w:val="00A71591"/>
    <w:rsid w:val="00A72916"/>
    <w:rsid w:val="00A72E77"/>
    <w:rsid w:val="00A73815"/>
    <w:rsid w:val="00A7381C"/>
    <w:rsid w:val="00A73A1A"/>
    <w:rsid w:val="00A75C0F"/>
    <w:rsid w:val="00A76980"/>
    <w:rsid w:val="00A76DFD"/>
    <w:rsid w:val="00A778C9"/>
    <w:rsid w:val="00A802A2"/>
    <w:rsid w:val="00A817CC"/>
    <w:rsid w:val="00A8235C"/>
    <w:rsid w:val="00A825D2"/>
    <w:rsid w:val="00A82B90"/>
    <w:rsid w:val="00A82D15"/>
    <w:rsid w:val="00A83C62"/>
    <w:rsid w:val="00A847F8"/>
    <w:rsid w:val="00A85886"/>
    <w:rsid w:val="00A86184"/>
    <w:rsid w:val="00A86E7C"/>
    <w:rsid w:val="00A86FF4"/>
    <w:rsid w:val="00A871CF"/>
    <w:rsid w:val="00A872C6"/>
    <w:rsid w:val="00A87AA6"/>
    <w:rsid w:val="00A900FE"/>
    <w:rsid w:val="00A90B4E"/>
    <w:rsid w:val="00A91C2B"/>
    <w:rsid w:val="00A92BFA"/>
    <w:rsid w:val="00A94282"/>
    <w:rsid w:val="00A94819"/>
    <w:rsid w:val="00A95044"/>
    <w:rsid w:val="00A9570D"/>
    <w:rsid w:val="00A9587A"/>
    <w:rsid w:val="00A95996"/>
    <w:rsid w:val="00A96106"/>
    <w:rsid w:val="00A96875"/>
    <w:rsid w:val="00A96C46"/>
    <w:rsid w:val="00A96F48"/>
    <w:rsid w:val="00A9716B"/>
    <w:rsid w:val="00A97313"/>
    <w:rsid w:val="00A9731D"/>
    <w:rsid w:val="00AA03A7"/>
    <w:rsid w:val="00AA0764"/>
    <w:rsid w:val="00AA0F1B"/>
    <w:rsid w:val="00AA1A5C"/>
    <w:rsid w:val="00AA1A60"/>
    <w:rsid w:val="00AA2E06"/>
    <w:rsid w:val="00AA4C16"/>
    <w:rsid w:val="00AA4CC4"/>
    <w:rsid w:val="00AA4E1C"/>
    <w:rsid w:val="00AA50BC"/>
    <w:rsid w:val="00AA54FE"/>
    <w:rsid w:val="00AA5842"/>
    <w:rsid w:val="00AA6794"/>
    <w:rsid w:val="00AA6EB7"/>
    <w:rsid w:val="00AB0B40"/>
    <w:rsid w:val="00AB0D1A"/>
    <w:rsid w:val="00AB1719"/>
    <w:rsid w:val="00AB3B10"/>
    <w:rsid w:val="00AB4CAE"/>
    <w:rsid w:val="00AB522A"/>
    <w:rsid w:val="00AC06BB"/>
    <w:rsid w:val="00AC0C53"/>
    <w:rsid w:val="00AC0DD0"/>
    <w:rsid w:val="00AC1B35"/>
    <w:rsid w:val="00AC1DA5"/>
    <w:rsid w:val="00AC1E76"/>
    <w:rsid w:val="00AC22F8"/>
    <w:rsid w:val="00AC29FC"/>
    <w:rsid w:val="00AC31B9"/>
    <w:rsid w:val="00AC577B"/>
    <w:rsid w:val="00AC6BE3"/>
    <w:rsid w:val="00AC7B57"/>
    <w:rsid w:val="00AD040A"/>
    <w:rsid w:val="00AD1294"/>
    <w:rsid w:val="00AD18F6"/>
    <w:rsid w:val="00AD361D"/>
    <w:rsid w:val="00AD4159"/>
    <w:rsid w:val="00AD421E"/>
    <w:rsid w:val="00AD457F"/>
    <w:rsid w:val="00AD5049"/>
    <w:rsid w:val="00AD5730"/>
    <w:rsid w:val="00AD5828"/>
    <w:rsid w:val="00AD6F8F"/>
    <w:rsid w:val="00AE085B"/>
    <w:rsid w:val="00AE2CBE"/>
    <w:rsid w:val="00AE2F04"/>
    <w:rsid w:val="00AE4F03"/>
    <w:rsid w:val="00AE545C"/>
    <w:rsid w:val="00AE7047"/>
    <w:rsid w:val="00AF015A"/>
    <w:rsid w:val="00AF2241"/>
    <w:rsid w:val="00AF2D52"/>
    <w:rsid w:val="00AF32F5"/>
    <w:rsid w:val="00AF446C"/>
    <w:rsid w:val="00AF4F9F"/>
    <w:rsid w:val="00B007B9"/>
    <w:rsid w:val="00B007FF"/>
    <w:rsid w:val="00B03006"/>
    <w:rsid w:val="00B030D1"/>
    <w:rsid w:val="00B0339A"/>
    <w:rsid w:val="00B03AAC"/>
    <w:rsid w:val="00B0478F"/>
    <w:rsid w:val="00B04C88"/>
    <w:rsid w:val="00B04EA3"/>
    <w:rsid w:val="00B06378"/>
    <w:rsid w:val="00B072E1"/>
    <w:rsid w:val="00B07585"/>
    <w:rsid w:val="00B10B9C"/>
    <w:rsid w:val="00B113BE"/>
    <w:rsid w:val="00B1155D"/>
    <w:rsid w:val="00B11C86"/>
    <w:rsid w:val="00B138A1"/>
    <w:rsid w:val="00B15F21"/>
    <w:rsid w:val="00B16F2B"/>
    <w:rsid w:val="00B17F40"/>
    <w:rsid w:val="00B20C6C"/>
    <w:rsid w:val="00B20F5A"/>
    <w:rsid w:val="00B2121B"/>
    <w:rsid w:val="00B23F28"/>
    <w:rsid w:val="00B23FC6"/>
    <w:rsid w:val="00B2480F"/>
    <w:rsid w:val="00B24FCC"/>
    <w:rsid w:val="00B25F60"/>
    <w:rsid w:val="00B27C4C"/>
    <w:rsid w:val="00B30A70"/>
    <w:rsid w:val="00B3209F"/>
    <w:rsid w:val="00B32466"/>
    <w:rsid w:val="00B346E6"/>
    <w:rsid w:val="00B36E78"/>
    <w:rsid w:val="00B36E93"/>
    <w:rsid w:val="00B36EBB"/>
    <w:rsid w:val="00B370EF"/>
    <w:rsid w:val="00B37340"/>
    <w:rsid w:val="00B41147"/>
    <w:rsid w:val="00B41492"/>
    <w:rsid w:val="00B42A08"/>
    <w:rsid w:val="00B43FEF"/>
    <w:rsid w:val="00B44900"/>
    <w:rsid w:val="00B47904"/>
    <w:rsid w:val="00B47D70"/>
    <w:rsid w:val="00B50519"/>
    <w:rsid w:val="00B50F5C"/>
    <w:rsid w:val="00B5429B"/>
    <w:rsid w:val="00B54C60"/>
    <w:rsid w:val="00B55117"/>
    <w:rsid w:val="00B5574B"/>
    <w:rsid w:val="00B55AA4"/>
    <w:rsid w:val="00B56196"/>
    <w:rsid w:val="00B56AEE"/>
    <w:rsid w:val="00B57A7A"/>
    <w:rsid w:val="00B603E6"/>
    <w:rsid w:val="00B60D64"/>
    <w:rsid w:val="00B61DB0"/>
    <w:rsid w:val="00B61EE8"/>
    <w:rsid w:val="00B6242F"/>
    <w:rsid w:val="00B626FC"/>
    <w:rsid w:val="00B65F17"/>
    <w:rsid w:val="00B65F7C"/>
    <w:rsid w:val="00B66B38"/>
    <w:rsid w:val="00B66C1D"/>
    <w:rsid w:val="00B66F45"/>
    <w:rsid w:val="00B6701B"/>
    <w:rsid w:val="00B7289C"/>
    <w:rsid w:val="00B736ED"/>
    <w:rsid w:val="00B73D1A"/>
    <w:rsid w:val="00B74344"/>
    <w:rsid w:val="00B751F1"/>
    <w:rsid w:val="00B75840"/>
    <w:rsid w:val="00B759A8"/>
    <w:rsid w:val="00B76141"/>
    <w:rsid w:val="00B76CDF"/>
    <w:rsid w:val="00B77206"/>
    <w:rsid w:val="00B77D53"/>
    <w:rsid w:val="00B80761"/>
    <w:rsid w:val="00B82C0A"/>
    <w:rsid w:val="00B830D4"/>
    <w:rsid w:val="00B84BCF"/>
    <w:rsid w:val="00B84C0F"/>
    <w:rsid w:val="00B85178"/>
    <w:rsid w:val="00B858B7"/>
    <w:rsid w:val="00B87880"/>
    <w:rsid w:val="00B90056"/>
    <w:rsid w:val="00B901DC"/>
    <w:rsid w:val="00B90937"/>
    <w:rsid w:val="00B9179A"/>
    <w:rsid w:val="00B919B1"/>
    <w:rsid w:val="00B943F2"/>
    <w:rsid w:val="00B9490C"/>
    <w:rsid w:val="00B950AC"/>
    <w:rsid w:val="00B9521E"/>
    <w:rsid w:val="00B95B15"/>
    <w:rsid w:val="00B96C2E"/>
    <w:rsid w:val="00B96C8E"/>
    <w:rsid w:val="00B96D75"/>
    <w:rsid w:val="00B971AD"/>
    <w:rsid w:val="00B9725C"/>
    <w:rsid w:val="00B97B08"/>
    <w:rsid w:val="00B97FC0"/>
    <w:rsid w:val="00BA0341"/>
    <w:rsid w:val="00BA0C6D"/>
    <w:rsid w:val="00BA0D75"/>
    <w:rsid w:val="00BA173C"/>
    <w:rsid w:val="00BA18EF"/>
    <w:rsid w:val="00BA20B4"/>
    <w:rsid w:val="00BA29B7"/>
    <w:rsid w:val="00BA3575"/>
    <w:rsid w:val="00BA3B8F"/>
    <w:rsid w:val="00BA3EE7"/>
    <w:rsid w:val="00BA46B8"/>
    <w:rsid w:val="00BA6546"/>
    <w:rsid w:val="00BA6C4B"/>
    <w:rsid w:val="00BA7001"/>
    <w:rsid w:val="00BA756C"/>
    <w:rsid w:val="00BA7DC0"/>
    <w:rsid w:val="00BA7F41"/>
    <w:rsid w:val="00BB11AC"/>
    <w:rsid w:val="00BB1EF7"/>
    <w:rsid w:val="00BB23A9"/>
    <w:rsid w:val="00BB3296"/>
    <w:rsid w:val="00BB35DA"/>
    <w:rsid w:val="00BB39DB"/>
    <w:rsid w:val="00BB3DBB"/>
    <w:rsid w:val="00BB4691"/>
    <w:rsid w:val="00BB5B3A"/>
    <w:rsid w:val="00BB5D3F"/>
    <w:rsid w:val="00BB6279"/>
    <w:rsid w:val="00BB69F5"/>
    <w:rsid w:val="00BC0C0F"/>
    <w:rsid w:val="00BC0F04"/>
    <w:rsid w:val="00BC122C"/>
    <w:rsid w:val="00BC1531"/>
    <w:rsid w:val="00BC249D"/>
    <w:rsid w:val="00BC260B"/>
    <w:rsid w:val="00BC3BB9"/>
    <w:rsid w:val="00BC4133"/>
    <w:rsid w:val="00BC424A"/>
    <w:rsid w:val="00BC4394"/>
    <w:rsid w:val="00BC49CD"/>
    <w:rsid w:val="00BC5016"/>
    <w:rsid w:val="00BC557C"/>
    <w:rsid w:val="00BC6929"/>
    <w:rsid w:val="00BC6E0E"/>
    <w:rsid w:val="00BC74C9"/>
    <w:rsid w:val="00BC7A38"/>
    <w:rsid w:val="00BD08EE"/>
    <w:rsid w:val="00BD1095"/>
    <w:rsid w:val="00BD1659"/>
    <w:rsid w:val="00BD1A43"/>
    <w:rsid w:val="00BD1AC1"/>
    <w:rsid w:val="00BD1C29"/>
    <w:rsid w:val="00BD2096"/>
    <w:rsid w:val="00BD2618"/>
    <w:rsid w:val="00BD2D29"/>
    <w:rsid w:val="00BD2F60"/>
    <w:rsid w:val="00BD368B"/>
    <w:rsid w:val="00BD3B22"/>
    <w:rsid w:val="00BD43F4"/>
    <w:rsid w:val="00BD5E72"/>
    <w:rsid w:val="00BD62C1"/>
    <w:rsid w:val="00BD67F1"/>
    <w:rsid w:val="00BD7E83"/>
    <w:rsid w:val="00BE0925"/>
    <w:rsid w:val="00BE0E57"/>
    <w:rsid w:val="00BE17C1"/>
    <w:rsid w:val="00BE1B00"/>
    <w:rsid w:val="00BE1BE2"/>
    <w:rsid w:val="00BE2830"/>
    <w:rsid w:val="00BE2A66"/>
    <w:rsid w:val="00BE31F7"/>
    <w:rsid w:val="00BE33F3"/>
    <w:rsid w:val="00BE3636"/>
    <w:rsid w:val="00BE434F"/>
    <w:rsid w:val="00BE447B"/>
    <w:rsid w:val="00BE4834"/>
    <w:rsid w:val="00BE5682"/>
    <w:rsid w:val="00BE6B3F"/>
    <w:rsid w:val="00BE71EE"/>
    <w:rsid w:val="00BF079F"/>
    <w:rsid w:val="00BF0824"/>
    <w:rsid w:val="00BF097A"/>
    <w:rsid w:val="00BF1331"/>
    <w:rsid w:val="00BF1CD2"/>
    <w:rsid w:val="00BF2E21"/>
    <w:rsid w:val="00BF36C3"/>
    <w:rsid w:val="00BF3C09"/>
    <w:rsid w:val="00BF3DE5"/>
    <w:rsid w:val="00BF44CE"/>
    <w:rsid w:val="00BF4A96"/>
    <w:rsid w:val="00BF79F8"/>
    <w:rsid w:val="00C011AB"/>
    <w:rsid w:val="00C01261"/>
    <w:rsid w:val="00C018C4"/>
    <w:rsid w:val="00C01E24"/>
    <w:rsid w:val="00C02D6A"/>
    <w:rsid w:val="00C02DAE"/>
    <w:rsid w:val="00C03CF9"/>
    <w:rsid w:val="00C03DBB"/>
    <w:rsid w:val="00C0409F"/>
    <w:rsid w:val="00C059F6"/>
    <w:rsid w:val="00C05AE8"/>
    <w:rsid w:val="00C06F6D"/>
    <w:rsid w:val="00C07E8E"/>
    <w:rsid w:val="00C07F7A"/>
    <w:rsid w:val="00C10280"/>
    <w:rsid w:val="00C130EB"/>
    <w:rsid w:val="00C1325F"/>
    <w:rsid w:val="00C144CC"/>
    <w:rsid w:val="00C149FA"/>
    <w:rsid w:val="00C14B43"/>
    <w:rsid w:val="00C14B55"/>
    <w:rsid w:val="00C1697A"/>
    <w:rsid w:val="00C16E78"/>
    <w:rsid w:val="00C20EDD"/>
    <w:rsid w:val="00C21ED4"/>
    <w:rsid w:val="00C2270F"/>
    <w:rsid w:val="00C25BE6"/>
    <w:rsid w:val="00C30A43"/>
    <w:rsid w:val="00C310D3"/>
    <w:rsid w:val="00C32764"/>
    <w:rsid w:val="00C34200"/>
    <w:rsid w:val="00C354A3"/>
    <w:rsid w:val="00C37806"/>
    <w:rsid w:val="00C413D2"/>
    <w:rsid w:val="00C42CB0"/>
    <w:rsid w:val="00C42FA9"/>
    <w:rsid w:val="00C44C52"/>
    <w:rsid w:val="00C45CE4"/>
    <w:rsid w:val="00C46362"/>
    <w:rsid w:val="00C46B59"/>
    <w:rsid w:val="00C46C74"/>
    <w:rsid w:val="00C47166"/>
    <w:rsid w:val="00C5009E"/>
    <w:rsid w:val="00C520C6"/>
    <w:rsid w:val="00C52C37"/>
    <w:rsid w:val="00C5752A"/>
    <w:rsid w:val="00C57706"/>
    <w:rsid w:val="00C6044E"/>
    <w:rsid w:val="00C6051F"/>
    <w:rsid w:val="00C609CC"/>
    <w:rsid w:val="00C61266"/>
    <w:rsid w:val="00C61AE4"/>
    <w:rsid w:val="00C627FE"/>
    <w:rsid w:val="00C6297F"/>
    <w:rsid w:val="00C6486F"/>
    <w:rsid w:val="00C71981"/>
    <w:rsid w:val="00C71D15"/>
    <w:rsid w:val="00C7225C"/>
    <w:rsid w:val="00C72364"/>
    <w:rsid w:val="00C72649"/>
    <w:rsid w:val="00C731B2"/>
    <w:rsid w:val="00C737BF"/>
    <w:rsid w:val="00C745D5"/>
    <w:rsid w:val="00C74D67"/>
    <w:rsid w:val="00C75118"/>
    <w:rsid w:val="00C7512A"/>
    <w:rsid w:val="00C75366"/>
    <w:rsid w:val="00C76519"/>
    <w:rsid w:val="00C77E6C"/>
    <w:rsid w:val="00C77FEB"/>
    <w:rsid w:val="00C80168"/>
    <w:rsid w:val="00C80B61"/>
    <w:rsid w:val="00C80D9C"/>
    <w:rsid w:val="00C8218B"/>
    <w:rsid w:val="00C82746"/>
    <w:rsid w:val="00C8354B"/>
    <w:rsid w:val="00C85621"/>
    <w:rsid w:val="00C85667"/>
    <w:rsid w:val="00C85AC0"/>
    <w:rsid w:val="00C86711"/>
    <w:rsid w:val="00C86FB1"/>
    <w:rsid w:val="00C8789B"/>
    <w:rsid w:val="00C901C2"/>
    <w:rsid w:val="00C909CD"/>
    <w:rsid w:val="00C90D47"/>
    <w:rsid w:val="00C91CE2"/>
    <w:rsid w:val="00C92982"/>
    <w:rsid w:val="00C93CE7"/>
    <w:rsid w:val="00C9460E"/>
    <w:rsid w:val="00CA09E4"/>
    <w:rsid w:val="00CA09E6"/>
    <w:rsid w:val="00CA2214"/>
    <w:rsid w:val="00CA249B"/>
    <w:rsid w:val="00CA2C12"/>
    <w:rsid w:val="00CA2FCF"/>
    <w:rsid w:val="00CA3563"/>
    <w:rsid w:val="00CA4764"/>
    <w:rsid w:val="00CA4E40"/>
    <w:rsid w:val="00CA517C"/>
    <w:rsid w:val="00CA5B25"/>
    <w:rsid w:val="00CA79C2"/>
    <w:rsid w:val="00CB03FF"/>
    <w:rsid w:val="00CB3B08"/>
    <w:rsid w:val="00CB633D"/>
    <w:rsid w:val="00CB6783"/>
    <w:rsid w:val="00CB7683"/>
    <w:rsid w:val="00CC0A12"/>
    <w:rsid w:val="00CC14B6"/>
    <w:rsid w:val="00CC1571"/>
    <w:rsid w:val="00CC1A77"/>
    <w:rsid w:val="00CC1FA3"/>
    <w:rsid w:val="00CC3BA9"/>
    <w:rsid w:val="00CC4780"/>
    <w:rsid w:val="00CC4910"/>
    <w:rsid w:val="00CC62B7"/>
    <w:rsid w:val="00CC6712"/>
    <w:rsid w:val="00CC6E25"/>
    <w:rsid w:val="00CC7241"/>
    <w:rsid w:val="00CC7E88"/>
    <w:rsid w:val="00CC7EE0"/>
    <w:rsid w:val="00CD044C"/>
    <w:rsid w:val="00CD1096"/>
    <w:rsid w:val="00CD1A88"/>
    <w:rsid w:val="00CD2392"/>
    <w:rsid w:val="00CD34CF"/>
    <w:rsid w:val="00CD47B5"/>
    <w:rsid w:val="00CD4B9A"/>
    <w:rsid w:val="00CD514D"/>
    <w:rsid w:val="00CD51D4"/>
    <w:rsid w:val="00CD5894"/>
    <w:rsid w:val="00CD5ECA"/>
    <w:rsid w:val="00CD6AC0"/>
    <w:rsid w:val="00CD6E2F"/>
    <w:rsid w:val="00CD778F"/>
    <w:rsid w:val="00CE0B07"/>
    <w:rsid w:val="00CE116C"/>
    <w:rsid w:val="00CE157C"/>
    <w:rsid w:val="00CE1A17"/>
    <w:rsid w:val="00CE1D37"/>
    <w:rsid w:val="00CE1D4D"/>
    <w:rsid w:val="00CE2850"/>
    <w:rsid w:val="00CE32D5"/>
    <w:rsid w:val="00CE3759"/>
    <w:rsid w:val="00CE532A"/>
    <w:rsid w:val="00CE5F9F"/>
    <w:rsid w:val="00CE621A"/>
    <w:rsid w:val="00CE67E8"/>
    <w:rsid w:val="00CE7C1E"/>
    <w:rsid w:val="00CE7E28"/>
    <w:rsid w:val="00CF036F"/>
    <w:rsid w:val="00CF1D4B"/>
    <w:rsid w:val="00CF1E5B"/>
    <w:rsid w:val="00CF2002"/>
    <w:rsid w:val="00CF2693"/>
    <w:rsid w:val="00CF2948"/>
    <w:rsid w:val="00CF2A3A"/>
    <w:rsid w:val="00CF2C9F"/>
    <w:rsid w:val="00CF2E8C"/>
    <w:rsid w:val="00CF3991"/>
    <w:rsid w:val="00CF3E30"/>
    <w:rsid w:val="00CF3EFF"/>
    <w:rsid w:val="00CF5033"/>
    <w:rsid w:val="00CF525C"/>
    <w:rsid w:val="00CF5BEF"/>
    <w:rsid w:val="00CF68FD"/>
    <w:rsid w:val="00CF6AE0"/>
    <w:rsid w:val="00D00C39"/>
    <w:rsid w:val="00D00E24"/>
    <w:rsid w:val="00D011B7"/>
    <w:rsid w:val="00D01690"/>
    <w:rsid w:val="00D0202C"/>
    <w:rsid w:val="00D071E9"/>
    <w:rsid w:val="00D073C1"/>
    <w:rsid w:val="00D10A14"/>
    <w:rsid w:val="00D11AA3"/>
    <w:rsid w:val="00D11B6F"/>
    <w:rsid w:val="00D126C4"/>
    <w:rsid w:val="00D12CB9"/>
    <w:rsid w:val="00D14069"/>
    <w:rsid w:val="00D1446A"/>
    <w:rsid w:val="00D1467B"/>
    <w:rsid w:val="00D15AAE"/>
    <w:rsid w:val="00D16579"/>
    <w:rsid w:val="00D16CD5"/>
    <w:rsid w:val="00D17518"/>
    <w:rsid w:val="00D17808"/>
    <w:rsid w:val="00D17C2F"/>
    <w:rsid w:val="00D21C75"/>
    <w:rsid w:val="00D22CD5"/>
    <w:rsid w:val="00D237F6"/>
    <w:rsid w:val="00D23C81"/>
    <w:rsid w:val="00D23CA6"/>
    <w:rsid w:val="00D23F80"/>
    <w:rsid w:val="00D25925"/>
    <w:rsid w:val="00D25BA5"/>
    <w:rsid w:val="00D25CBF"/>
    <w:rsid w:val="00D25EA5"/>
    <w:rsid w:val="00D27202"/>
    <w:rsid w:val="00D30015"/>
    <w:rsid w:val="00D30883"/>
    <w:rsid w:val="00D31230"/>
    <w:rsid w:val="00D31C14"/>
    <w:rsid w:val="00D324E8"/>
    <w:rsid w:val="00D32A92"/>
    <w:rsid w:val="00D334D6"/>
    <w:rsid w:val="00D35C46"/>
    <w:rsid w:val="00D3627D"/>
    <w:rsid w:val="00D36590"/>
    <w:rsid w:val="00D36D50"/>
    <w:rsid w:val="00D37837"/>
    <w:rsid w:val="00D4042C"/>
    <w:rsid w:val="00D40BC4"/>
    <w:rsid w:val="00D4181C"/>
    <w:rsid w:val="00D438E0"/>
    <w:rsid w:val="00D44EB6"/>
    <w:rsid w:val="00D451B4"/>
    <w:rsid w:val="00D45708"/>
    <w:rsid w:val="00D459BC"/>
    <w:rsid w:val="00D50307"/>
    <w:rsid w:val="00D50323"/>
    <w:rsid w:val="00D51761"/>
    <w:rsid w:val="00D538A1"/>
    <w:rsid w:val="00D540A2"/>
    <w:rsid w:val="00D55158"/>
    <w:rsid w:val="00D55584"/>
    <w:rsid w:val="00D561CE"/>
    <w:rsid w:val="00D57AF9"/>
    <w:rsid w:val="00D602B6"/>
    <w:rsid w:val="00D611A5"/>
    <w:rsid w:val="00D629DB"/>
    <w:rsid w:val="00D62B88"/>
    <w:rsid w:val="00D64411"/>
    <w:rsid w:val="00D64BC0"/>
    <w:rsid w:val="00D64CF4"/>
    <w:rsid w:val="00D64D28"/>
    <w:rsid w:val="00D64EC4"/>
    <w:rsid w:val="00D65B66"/>
    <w:rsid w:val="00D66ACF"/>
    <w:rsid w:val="00D6786F"/>
    <w:rsid w:val="00D67B4F"/>
    <w:rsid w:val="00D70CC6"/>
    <w:rsid w:val="00D72EC1"/>
    <w:rsid w:val="00D73B9E"/>
    <w:rsid w:val="00D74419"/>
    <w:rsid w:val="00D74A8C"/>
    <w:rsid w:val="00D75EAF"/>
    <w:rsid w:val="00D76D47"/>
    <w:rsid w:val="00D779FB"/>
    <w:rsid w:val="00D8062E"/>
    <w:rsid w:val="00D80809"/>
    <w:rsid w:val="00D82518"/>
    <w:rsid w:val="00D83668"/>
    <w:rsid w:val="00D84440"/>
    <w:rsid w:val="00D8549C"/>
    <w:rsid w:val="00D85EEB"/>
    <w:rsid w:val="00D86961"/>
    <w:rsid w:val="00D86CBD"/>
    <w:rsid w:val="00D904F4"/>
    <w:rsid w:val="00D90EAE"/>
    <w:rsid w:val="00D91670"/>
    <w:rsid w:val="00D91897"/>
    <w:rsid w:val="00D930A0"/>
    <w:rsid w:val="00D93B2D"/>
    <w:rsid w:val="00D942AE"/>
    <w:rsid w:val="00D943C4"/>
    <w:rsid w:val="00D959BA"/>
    <w:rsid w:val="00D96B56"/>
    <w:rsid w:val="00D97C83"/>
    <w:rsid w:val="00D97CF9"/>
    <w:rsid w:val="00DA008E"/>
    <w:rsid w:val="00DA0D1E"/>
    <w:rsid w:val="00DA2C09"/>
    <w:rsid w:val="00DA39E5"/>
    <w:rsid w:val="00DA3EB5"/>
    <w:rsid w:val="00DA43BD"/>
    <w:rsid w:val="00DA4C26"/>
    <w:rsid w:val="00DA4D4E"/>
    <w:rsid w:val="00DA4F2D"/>
    <w:rsid w:val="00DA50FF"/>
    <w:rsid w:val="00DA62D7"/>
    <w:rsid w:val="00DA69A2"/>
    <w:rsid w:val="00DA6FA4"/>
    <w:rsid w:val="00DB0801"/>
    <w:rsid w:val="00DB090E"/>
    <w:rsid w:val="00DB0A65"/>
    <w:rsid w:val="00DB15AE"/>
    <w:rsid w:val="00DB1D42"/>
    <w:rsid w:val="00DB2A10"/>
    <w:rsid w:val="00DB4B26"/>
    <w:rsid w:val="00DB4F0E"/>
    <w:rsid w:val="00DB61E1"/>
    <w:rsid w:val="00DB6578"/>
    <w:rsid w:val="00DB7A56"/>
    <w:rsid w:val="00DC3124"/>
    <w:rsid w:val="00DC6AC0"/>
    <w:rsid w:val="00DD08DE"/>
    <w:rsid w:val="00DD0F8B"/>
    <w:rsid w:val="00DD1F94"/>
    <w:rsid w:val="00DD3650"/>
    <w:rsid w:val="00DD38E2"/>
    <w:rsid w:val="00DD444E"/>
    <w:rsid w:val="00DD5006"/>
    <w:rsid w:val="00DD5635"/>
    <w:rsid w:val="00DD5659"/>
    <w:rsid w:val="00DD5661"/>
    <w:rsid w:val="00DD5858"/>
    <w:rsid w:val="00DD5DF2"/>
    <w:rsid w:val="00DD5FBB"/>
    <w:rsid w:val="00DD6380"/>
    <w:rsid w:val="00DD7098"/>
    <w:rsid w:val="00DE0731"/>
    <w:rsid w:val="00DE42EB"/>
    <w:rsid w:val="00DE45CE"/>
    <w:rsid w:val="00DE486D"/>
    <w:rsid w:val="00DE497B"/>
    <w:rsid w:val="00DE5507"/>
    <w:rsid w:val="00DE74A7"/>
    <w:rsid w:val="00DE7961"/>
    <w:rsid w:val="00DF07CA"/>
    <w:rsid w:val="00DF7BB0"/>
    <w:rsid w:val="00E000ED"/>
    <w:rsid w:val="00E00F24"/>
    <w:rsid w:val="00E017E2"/>
    <w:rsid w:val="00E025F6"/>
    <w:rsid w:val="00E03056"/>
    <w:rsid w:val="00E05F2A"/>
    <w:rsid w:val="00E07240"/>
    <w:rsid w:val="00E07518"/>
    <w:rsid w:val="00E07D00"/>
    <w:rsid w:val="00E100F7"/>
    <w:rsid w:val="00E1076A"/>
    <w:rsid w:val="00E10A32"/>
    <w:rsid w:val="00E124FB"/>
    <w:rsid w:val="00E12C62"/>
    <w:rsid w:val="00E1309B"/>
    <w:rsid w:val="00E145E3"/>
    <w:rsid w:val="00E150E7"/>
    <w:rsid w:val="00E16013"/>
    <w:rsid w:val="00E174C3"/>
    <w:rsid w:val="00E179BD"/>
    <w:rsid w:val="00E2041A"/>
    <w:rsid w:val="00E22533"/>
    <w:rsid w:val="00E23273"/>
    <w:rsid w:val="00E23496"/>
    <w:rsid w:val="00E251C8"/>
    <w:rsid w:val="00E25315"/>
    <w:rsid w:val="00E258B0"/>
    <w:rsid w:val="00E302F9"/>
    <w:rsid w:val="00E304A0"/>
    <w:rsid w:val="00E3135C"/>
    <w:rsid w:val="00E325A1"/>
    <w:rsid w:val="00E328EB"/>
    <w:rsid w:val="00E3374B"/>
    <w:rsid w:val="00E36304"/>
    <w:rsid w:val="00E3633D"/>
    <w:rsid w:val="00E3716C"/>
    <w:rsid w:val="00E414AC"/>
    <w:rsid w:val="00E41DC5"/>
    <w:rsid w:val="00E42B7D"/>
    <w:rsid w:val="00E42E8F"/>
    <w:rsid w:val="00E44C67"/>
    <w:rsid w:val="00E4527B"/>
    <w:rsid w:val="00E45A4F"/>
    <w:rsid w:val="00E51E44"/>
    <w:rsid w:val="00E539D8"/>
    <w:rsid w:val="00E53A8F"/>
    <w:rsid w:val="00E53DC8"/>
    <w:rsid w:val="00E5445C"/>
    <w:rsid w:val="00E54561"/>
    <w:rsid w:val="00E547DF"/>
    <w:rsid w:val="00E5690F"/>
    <w:rsid w:val="00E57CC2"/>
    <w:rsid w:val="00E60D21"/>
    <w:rsid w:val="00E626E1"/>
    <w:rsid w:val="00E62B2D"/>
    <w:rsid w:val="00E62F84"/>
    <w:rsid w:val="00E658B1"/>
    <w:rsid w:val="00E66663"/>
    <w:rsid w:val="00E6698C"/>
    <w:rsid w:val="00E66D13"/>
    <w:rsid w:val="00E67E97"/>
    <w:rsid w:val="00E70680"/>
    <w:rsid w:val="00E709B6"/>
    <w:rsid w:val="00E71F42"/>
    <w:rsid w:val="00E7213B"/>
    <w:rsid w:val="00E72CB5"/>
    <w:rsid w:val="00E72D3B"/>
    <w:rsid w:val="00E73379"/>
    <w:rsid w:val="00E75C04"/>
    <w:rsid w:val="00E75EFE"/>
    <w:rsid w:val="00E763E8"/>
    <w:rsid w:val="00E77088"/>
    <w:rsid w:val="00E7796F"/>
    <w:rsid w:val="00E8098D"/>
    <w:rsid w:val="00E81F81"/>
    <w:rsid w:val="00E82307"/>
    <w:rsid w:val="00E82A79"/>
    <w:rsid w:val="00E82B33"/>
    <w:rsid w:val="00E8346C"/>
    <w:rsid w:val="00E83F8A"/>
    <w:rsid w:val="00E843C4"/>
    <w:rsid w:val="00E84432"/>
    <w:rsid w:val="00E847AA"/>
    <w:rsid w:val="00E868A7"/>
    <w:rsid w:val="00E873F6"/>
    <w:rsid w:val="00E87731"/>
    <w:rsid w:val="00E90DDA"/>
    <w:rsid w:val="00E93799"/>
    <w:rsid w:val="00E9482C"/>
    <w:rsid w:val="00E95125"/>
    <w:rsid w:val="00E973BB"/>
    <w:rsid w:val="00EA023D"/>
    <w:rsid w:val="00EA087A"/>
    <w:rsid w:val="00EA0E33"/>
    <w:rsid w:val="00EA30BC"/>
    <w:rsid w:val="00EA3CC5"/>
    <w:rsid w:val="00EA4872"/>
    <w:rsid w:val="00EB1EF7"/>
    <w:rsid w:val="00EB32B5"/>
    <w:rsid w:val="00EB438D"/>
    <w:rsid w:val="00EB47DC"/>
    <w:rsid w:val="00EB4B4A"/>
    <w:rsid w:val="00EB5BB5"/>
    <w:rsid w:val="00EC125A"/>
    <w:rsid w:val="00EC144B"/>
    <w:rsid w:val="00EC22FD"/>
    <w:rsid w:val="00EC2CC6"/>
    <w:rsid w:val="00EC3168"/>
    <w:rsid w:val="00EC4837"/>
    <w:rsid w:val="00EC5720"/>
    <w:rsid w:val="00EC5F63"/>
    <w:rsid w:val="00EC6016"/>
    <w:rsid w:val="00EC6576"/>
    <w:rsid w:val="00ED00EE"/>
    <w:rsid w:val="00ED0DED"/>
    <w:rsid w:val="00ED13BA"/>
    <w:rsid w:val="00ED205C"/>
    <w:rsid w:val="00ED2516"/>
    <w:rsid w:val="00ED2689"/>
    <w:rsid w:val="00ED39A3"/>
    <w:rsid w:val="00ED405E"/>
    <w:rsid w:val="00ED4623"/>
    <w:rsid w:val="00ED6BC2"/>
    <w:rsid w:val="00ED7212"/>
    <w:rsid w:val="00ED7DA3"/>
    <w:rsid w:val="00ED7E69"/>
    <w:rsid w:val="00EE101E"/>
    <w:rsid w:val="00EE1FA7"/>
    <w:rsid w:val="00EE29F2"/>
    <w:rsid w:val="00EE2AFF"/>
    <w:rsid w:val="00EE2D5F"/>
    <w:rsid w:val="00EE3CC6"/>
    <w:rsid w:val="00EE3E69"/>
    <w:rsid w:val="00EE47C6"/>
    <w:rsid w:val="00EE4910"/>
    <w:rsid w:val="00EE4A23"/>
    <w:rsid w:val="00EE5782"/>
    <w:rsid w:val="00EE5EB4"/>
    <w:rsid w:val="00EE6098"/>
    <w:rsid w:val="00EE6523"/>
    <w:rsid w:val="00EE698A"/>
    <w:rsid w:val="00EF0286"/>
    <w:rsid w:val="00EF030C"/>
    <w:rsid w:val="00EF175B"/>
    <w:rsid w:val="00EF34D2"/>
    <w:rsid w:val="00EF37CB"/>
    <w:rsid w:val="00EF57A9"/>
    <w:rsid w:val="00EF5BF5"/>
    <w:rsid w:val="00EF5CE3"/>
    <w:rsid w:val="00EF63BC"/>
    <w:rsid w:val="00EF7514"/>
    <w:rsid w:val="00F00177"/>
    <w:rsid w:val="00F003B6"/>
    <w:rsid w:val="00F007DD"/>
    <w:rsid w:val="00F017EC"/>
    <w:rsid w:val="00F01C82"/>
    <w:rsid w:val="00F01C89"/>
    <w:rsid w:val="00F02250"/>
    <w:rsid w:val="00F024BD"/>
    <w:rsid w:val="00F02968"/>
    <w:rsid w:val="00F02E6A"/>
    <w:rsid w:val="00F04896"/>
    <w:rsid w:val="00F05CDA"/>
    <w:rsid w:val="00F06EFD"/>
    <w:rsid w:val="00F0777B"/>
    <w:rsid w:val="00F107F3"/>
    <w:rsid w:val="00F10877"/>
    <w:rsid w:val="00F10A49"/>
    <w:rsid w:val="00F10CFE"/>
    <w:rsid w:val="00F11025"/>
    <w:rsid w:val="00F12A10"/>
    <w:rsid w:val="00F12CBE"/>
    <w:rsid w:val="00F13948"/>
    <w:rsid w:val="00F13C81"/>
    <w:rsid w:val="00F140A0"/>
    <w:rsid w:val="00F157B9"/>
    <w:rsid w:val="00F15B28"/>
    <w:rsid w:val="00F15F9B"/>
    <w:rsid w:val="00F16B1C"/>
    <w:rsid w:val="00F208B7"/>
    <w:rsid w:val="00F20CCA"/>
    <w:rsid w:val="00F2103C"/>
    <w:rsid w:val="00F23E5B"/>
    <w:rsid w:val="00F24A36"/>
    <w:rsid w:val="00F24E04"/>
    <w:rsid w:val="00F26414"/>
    <w:rsid w:val="00F26497"/>
    <w:rsid w:val="00F316B3"/>
    <w:rsid w:val="00F339DF"/>
    <w:rsid w:val="00F34DB1"/>
    <w:rsid w:val="00F3644F"/>
    <w:rsid w:val="00F36786"/>
    <w:rsid w:val="00F36C68"/>
    <w:rsid w:val="00F37161"/>
    <w:rsid w:val="00F40B08"/>
    <w:rsid w:val="00F4108B"/>
    <w:rsid w:val="00F415D0"/>
    <w:rsid w:val="00F41E64"/>
    <w:rsid w:val="00F42633"/>
    <w:rsid w:val="00F42B7C"/>
    <w:rsid w:val="00F42DFB"/>
    <w:rsid w:val="00F434E7"/>
    <w:rsid w:val="00F4364C"/>
    <w:rsid w:val="00F43F8F"/>
    <w:rsid w:val="00F45188"/>
    <w:rsid w:val="00F4598F"/>
    <w:rsid w:val="00F45D7A"/>
    <w:rsid w:val="00F46EAF"/>
    <w:rsid w:val="00F479A1"/>
    <w:rsid w:val="00F47CC5"/>
    <w:rsid w:val="00F47F8F"/>
    <w:rsid w:val="00F50139"/>
    <w:rsid w:val="00F5418E"/>
    <w:rsid w:val="00F54422"/>
    <w:rsid w:val="00F54984"/>
    <w:rsid w:val="00F54A2F"/>
    <w:rsid w:val="00F55659"/>
    <w:rsid w:val="00F55EC0"/>
    <w:rsid w:val="00F560BC"/>
    <w:rsid w:val="00F57489"/>
    <w:rsid w:val="00F5759D"/>
    <w:rsid w:val="00F57D47"/>
    <w:rsid w:val="00F609B4"/>
    <w:rsid w:val="00F61644"/>
    <w:rsid w:val="00F62E34"/>
    <w:rsid w:val="00F63E3F"/>
    <w:rsid w:val="00F64CF5"/>
    <w:rsid w:val="00F64E18"/>
    <w:rsid w:val="00F65584"/>
    <w:rsid w:val="00F65656"/>
    <w:rsid w:val="00F6567D"/>
    <w:rsid w:val="00F666A1"/>
    <w:rsid w:val="00F67521"/>
    <w:rsid w:val="00F705D2"/>
    <w:rsid w:val="00F70B7E"/>
    <w:rsid w:val="00F715D9"/>
    <w:rsid w:val="00F71D45"/>
    <w:rsid w:val="00F71EAE"/>
    <w:rsid w:val="00F726C4"/>
    <w:rsid w:val="00F72CA7"/>
    <w:rsid w:val="00F73D96"/>
    <w:rsid w:val="00F73E02"/>
    <w:rsid w:val="00F74A15"/>
    <w:rsid w:val="00F7533D"/>
    <w:rsid w:val="00F75631"/>
    <w:rsid w:val="00F75B61"/>
    <w:rsid w:val="00F75DAD"/>
    <w:rsid w:val="00F76CCC"/>
    <w:rsid w:val="00F778D4"/>
    <w:rsid w:val="00F80D22"/>
    <w:rsid w:val="00F8155C"/>
    <w:rsid w:val="00F816BC"/>
    <w:rsid w:val="00F81BB4"/>
    <w:rsid w:val="00F82C70"/>
    <w:rsid w:val="00F83067"/>
    <w:rsid w:val="00F83E9E"/>
    <w:rsid w:val="00F84815"/>
    <w:rsid w:val="00F84A0F"/>
    <w:rsid w:val="00F8502A"/>
    <w:rsid w:val="00F8565D"/>
    <w:rsid w:val="00F856E0"/>
    <w:rsid w:val="00F867BB"/>
    <w:rsid w:val="00F914B7"/>
    <w:rsid w:val="00F93039"/>
    <w:rsid w:val="00F94398"/>
    <w:rsid w:val="00F97FC4"/>
    <w:rsid w:val="00FA015D"/>
    <w:rsid w:val="00FA0FF7"/>
    <w:rsid w:val="00FA2182"/>
    <w:rsid w:val="00FA271E"/>
    <w:rsid w:val="00FA2D26"/>
    <w:rsid w:val="00FA2F39"/>
    <w:rsid w:val="00FA3058"/>
    <w:rsid w:val="00FA49CA"/>
    <w:rsid w:val="00FA4C2C"/>
    <w:rsid w:val="00FA4F51"/>
    <w:rsid w:val="00FA506B"/>
    <w:rsid w:val="00FA68AB"/>
    <w:rsid w:val="00FA6CE7"/>
    <w:rsid w:val="00FA6F64"/>
    <w:rsid w:val="00FA7894"/>
    <w:rsid w:val="00FB0C5B"/>
    <w:rsid w:val="00FB117F"/>
    <w:rsid w:val="00FB2B60"/>
    <w:rsid w:val="00FB32FC"/>
    <w:rsid w:val="00FB3BF3"/>
    <w:rsid w:val="00FB3D85"/>
    <w:rsid w:val="00FB4445"/>
    <w:rsid w:val="00FB6313"/>
    <w:rsid w:val="00FB7DAA"/>
    <w:rsid w:val="00FC01AD"/>
    <w:rsid w:val="00FC02C1"/>
    <w:rsid w:val="00FC0E11"/>
    <w:rsid w:val="00FC2A73"/>
    <w:rsid w:val="00FC2CCB"/>
    <w:rsid w:val="00FC2F1E"/>
    <w:rsid w:val="00FC2F84"/>
    <w:rsid w:val="00FC3872"/>
    <w:rsid w:val="00FC38FC"/>
    <w:rsid w:val="00FC3985"/>
    <w:rsid w:val="00FC39B5"/>
    <w:rsid w:val="00FC3B36"/>
    <w:rsid w:val="00FC4457"/>
    <w:rsid w:val="00FC47CA"/>
    <w:rsid w:val="00FC485E"/>
    <w:rsid w:val="00FC4BF0"/>
    <w:rsid w:val="00FC59E7"/>
    <w:rsid w:val="00FC679E"/>
    <w:rsid w:val="00FC6C2D"/>
    <w:rsid w:val="00FC7840"/>
    <w:rsid w:val="00FD01E2"/>
    <w:rsid w:val="00FD0864"/>
    <w:rsid w:val="00FD19C7"/>
    <w:rsid w:val="00FD1F7E"/>
    <w:rsid w:val="00FD2BA2"/>
    <w:rsid w:val="00FD3CB2"/>
    <w:rsid w:val="00FD3D2E"/>
    <w:rsid w:val="00FD46B2"/>
    <w:rsid w:val="00FD4AD2"/>
    <w:rsid w:val="00FD7AD2"/>
    <w:rsid w:val="00FE00DA"/>
    <w:rsid w:val="00FE02BD"/>
    <w:rsid w:val="00FE0390"/>
    <w:rsid w:val="00FE23E4"/>
    <w:rsid w:val="00FE325A"/>
    <w:rsid w:val="00FE3794"/>
    <w:rsid w:val="00FE4698"/>
    <w:rsid w:val="00FE474F"/>
    <w:rsid w:val="00FE58AD"/>
    <w:rsid w:val="00FE6157"/>
    <w:rsid w:val="00FE6E23"/>
    <w:rsid w:val="00FE70BB"/>
    <w:rsid w:val="00FE7260"/>
    <w:rsid w:val="00FE7CCE"/>
    <w:rsid w:val="00FF05F8"/>
    <w:rsid w:val="00FF111F"/>
    <w:rsid w:val="00FF34E6"/>
    <w:rsid w:val="00FF3EE2"/>
    <w:rsid w:val="00FF4188"/>
    <w:rsid w:val="00FF501B"/>
    <w:rsid w:val="00FF52F4"/>
    <w:rsid w:val="00FF6413"/>
    <w:rsid w:val="00FF6682"/>
    <w:rsid w:val="00FF6D15"/>
    <w:rsid w:val="00FF6D8C"/>
    <w:rsid w:val="00FF7478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A6DF7F"/>
  <w15:chartTrackingRefBased/>
  <w15:docId w15:val="{EACF8630-ADF6-4014-8B7B-968550C2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A60"/>
    <w:pPr>
      <w:spacing w:after="0" w:line="360" w:lineRule="auto"/>
      <w:ind w:firstLine="709"/>
      <w:jc w:val="both"/>
    </w:pPr>
    <w:rPr>
      <w:rFonts w:cstheme="minorHAnsi"/>
      <w:color w:val="3B3838" w:themeColor="background2" w:themeShade="40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59ED"/>
    <w:pPr>
      <w:keepNext/>
      <w:keepLines/>
      <w:spacing w:before="600"/>
      <w:ind w:firstLine="0"/>
      <w:jc w:val="center"/>
      <w:outlineLvl w:val="0"/>
    </w:pPr>
    <w:rPr>
      <w:rFonts w:asciiTheme="majorHAnsi" w:eastAsiaTheme="majorEastAsia" w:hAnsiTheme="majorHAnsi"/>
      <w:b/>
      <w:color w:val="2E74B5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8FA"/>
    <w:pPr>
      <w:keepNext/>
      <w:keepLines/>
      <w:snapToGrid w:val="0"/>
      <w:spacing w:line="240" w:lineRule="auto"/>
      <w:ind w:firstLine="0"/>
      <w:jc w:val="left"/>
      <w:outlineLvl w:val="1"/>
    </w:pPr>
    <w:rPr>
      <w:rFonts w:ascii="Arial Narrow" w:eastAsiaTheme="majorEastAsia" w:hAnsi="Arial Narrow" w:cs="Arial"/>
      <w:color w:val="2F5496" w:themeColor="accent5" w:themeShade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9137F0"/>
    <w:pPr>
      <w:numPr>
        <w:numId w:val="3"/>
      </w:numPr>
      <w:snapToGrid w:val="0"/>
      <w:spacing w:before="120" w:line="240" w:lineRule="auto"/>
      <w:outlineLvl w:val="2"/>
    </w:pPr>
    <w:rPr>
      <w:rFonts w:ascii="Arial Narrow" w:hAnsi="Arial Narrow" w:cs="Arial"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0305"/>
    <w:pPr>
      <w:keepNext/>
      <w:keepLines/>
      <w:numPr>
        <w:ilvl w:val="3"/>
        <w:numId w:val="1"/>
      </w:numPr>
      <w:ind w:left="1571" w:hanging="862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0305"/>
    <w:pPr>
      <w:keepNext/>
      <w:keepLines/>
      <w:numPr>
        <w:ilvl w:val="4"/>
        <w:numId w:val="1"/>
      </w:numPr>
      <w:ind w:left="1718" w:hanging="1009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325A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F263C" w:themeColor="accent1" w:themeShade="4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325A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F263C" w:themeColor="accent1" w:themeShade="4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325A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1"/>
      <w14:textFill>
        <w14:solidFill>
          <w14:schemeClr w14:val="tx1">
            <w14:lumMod w14:val="85000"/>
            <w14:lumOff w14:val="15000"/>
            <w14:lumMod w14:val="25000"/>
          </w14:schemeClr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325A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1"/>
      <w:szCs w:val="21"/>
      <w14:textFill>
        <w14:solidFill>
          <w14:schemeClr w14:val="tx1">
            <w14:lumMod w14:val="85000"/>
            <w14:lumOff w14:val="15000"/>
            <w14:lumMod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2059ED"/>
    <w:rPr>
      <w:rFonts w:asciiTheme="majorHAnsi" w:eastAsiaTheme="majorEastAsia" w:hAnsiTheme="majorHAnsi" w:cstheme="minorHAnsi"/>
      <w:b/>
      <w:color w:val="2E74B5" w:themeColor="accent1" w:themeShade="BF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0E68FA"/>
    <w:rPr>
      <w:rFonts w:ascii="Arial Narrow" w:eastAsiaTheme="majorEastAsia" w:hAnsi="Arial Narrow" w:cs="Arial"/>
      <w:color w:val="2F5496" w:themeColor="accent5" w:themeShade="BF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9137F0"/>
    <w:rPr>
      <w:rFonts w:ascii="Arial Narrow" w:eastAsia="Times New Roman" w:hAnsi="Arial Narrow" w:cs="Arial"/>
      <w:color w:val="3B3838" w:themeColor="background2" w:themeShade="40"/>
      <w:sz w:val="20"/>
      <w:szCs w:val="20"/>
      <w:lang w:val="en-US" w:eastAsia="es-E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450305"/>
    <w:rPr>
      <w:rFonts w:eastAsiaTheme="majorEastAsia" w:cstheme="majorBidi"/>
      <w:b/>
      <w:i/>
      <w:iCs/>
      <w:color w:val="3B3838" w:themeColor="background2" w:themeShade="40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450305"/>
    <w:rPr>
      <w:rFonts w:eastAsiaTheme="majorEastAsia" w:cstheme="majorBidi"/>
      <w:i/>
      <w:color w:val="3B3838" w:themeColor="background2" w:themeShade="40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E325A1"/>
    <w:rPr>
      <w:rFonts w:asciiTheme="majorHAnsi" w:eastAsiaTheme="majorEastAsia" w:hAnsiTheme="majorHAnsi" w:cstheme="majorBidi"/>
      <w:color w:val="0F263C" w:themeColor="accent1" w:themeShade="40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E325A1"/>
    <w:rPr>
      <w:rFonts w:asciiTheme="majorHAnsi" w:eastAsiaTheme="majorEastAsia" w:hAnsiTheme="majorHAnsi" w:cstheme="majorBidi"/>
      <w:i/>
      <w:iCs/>
      <w:color w:val="0F263C" w:themeColor="accent1" w:themeShade="40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E325A1"/>
    <w:rPr>
      <w:rFonts w:asciiTheme="majorHAnsi" w:eastAsiaTheme="majorEastAsia" w:hAnsiTheme="majorHAnsi" w:cstheme="majorBidi"/>
      <w:color w:val="000000" w:themeColor="text1"/>
      <w:sz w:val="21"/>
      <w:szCs w:val="21"/>
      <w:lang w:val="en-US"/>
      <w14:textFill>
        <w14:solidFill>
          <w14:schemeClr w14:val="tx1">
            <w14:lumMod w14:val="85000"/>
            <w14:lumOff w14:val="15000"/>
            <w14:lumMod w14:val="25000"/>
          </w14:schemeClr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E325A1"/>
    <w:rPr>
      <w:rFonts w:asciiTheme="majorHAnsi" w:eastAsiaTheme="majorEastAsia" w:hAnsiTheme="majorHAnsi" w:cstheme="majorBidi"/>
      <w:i/>
      <w:iCs/>
      <w:color w:val="000000" w:themeColor="text1"/>
      <w:sz w:val="21"/>
      <w:szCs w:val="21"/>
      <w:lang w:val="en-US"/>
      <w14:textFill>
        <w14:solidFill>
          <w14:schemeClr w14:val="tx1">
            <w14:lumMod w14:val="85000"/>
            <w14:lumOff w14:val="15000"/>
            <w14:lumMod w14:val="25000"/>
          </w14:schemeClr>
        </w14:solidFill>
      </w14:textFill>
    </w:rPr>
  </w:style>
  <w:style w:type="paragraph" w:styleId="ListParagraph">
    <w:name w:val="List Paragraph"/>
    <w:basedOn w:val="Normal"/>
    <w:uiPriority w:val="34"/>
    <w:qFormat/>
    <w:rsid w:val="0009778B"/>
    <w:rPr>
      <w:rFonts w:eastAsia="Times New Roman" w:cs="Times New Roman"/>
      <w:szCs w:val="24"/>
      <w:lang w:val="es-ES" w:eastAsia="es-ES"/>
    </w:rPr>
  </w:style>
  <w:style w:type="paragraph" w:styleId="Title">
    <w:name w:val="Title"/>
    <w:basedOn w:val="Normal"/>
    <w:next w:val="Normal"/>
    <w:link w:val="TitleChar"/>
    <w:uiPriority w:val="10"/>
    <w:rsid w:val="0009778B"/>
    <w:pPr>
      <w:spacing w:before="480" w:after="300"/>
      <w:contextualSpacing/>
      <w:jc w:val="center"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qFormat/>
    <w:rsid w:val="0009778B"/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paragraph" w:customStyle="1" w:styleId="Ttulospreliminares">
    <w:name w:val="Títulos preliminares"/>
    <w:basedOn w:val="Prrafodelista1"/>
    <w:link w:val="TtulospreliminaresCar"/>
    <w:qFormat/>
    <w:rsid w:val="005A63CF"/>
    <w:pPr>
      <w:ind w:firstLine="0"/>
      <w:jc w:val="center"/>
    </w:pPr>
    <w:rPr>
      <w:rFonts w:asciiTheme="minorHAnsi" w:hAnsiTheme="minorHAnsi" w:cstheme="minorHAnsi"/>
      <w:sz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1651A"/>
    <w:pPr>
      <w:outlineLvl w:val="9"/>
    </w:pPr>
  </w:style>
  <w:style w:type="character" w:customStyle="1" w:styleId="TtulospreliminaresCar">
    <w:name w:val="Títulos preliminares Car"/>
    <w:basedOn w:val="DefaultParagraphFont"/>
    <w:link w:val="Ttulospreliminares"/>
    <w:qFormat/>
    <w:rsid w:val="005A63CF"/>
    <w:rPr>
      <w:rFonts w:eastAsia="Times New Roman" w:cstheme="minorHAnsi"/>
      <w:color w:val="3B3838" w:themeColor="background2" w:themeShade="40"/>
      <w:sz w:val="24"/>
      <w:szCs w:val="24"/>
      <w:lang w:val="en-US" w:eastAsia="es-ES"/>
    </w:rPr>
  </w:style>
  <w:style w:type="paragraph" w:customStyle="1" w:styleId="Ttulospreliminares2">
    <w:name w:val="Títulos preliminares 2"/>
    <w:basedOn w:val="Normal"/>
    <w:link w:val="Ttulospreliminares2Car"/>
    <w:qFormat/>
    <w:rsid w:val="00B56AEE"/>
    <w:pPr>
      <w:spacing w:before="240"/>
      <w:jc w:val="center"/>
    </w:pPr>
    <w:rPr>
      <w:b/>
    </w:rPr>
  </w:style>
  <w:style w:type="character" w:customStyle="1" w:styleId="Ttulospreliminares2Car">
    <w:name w:val="Títulos preliminares 2 Car"/>
    <w:basedOn w:val="DefaultParagraphFont"/>
    <w:link w:val="Ttulospreliminares2"/>
    <w:qFormat/>
    <w:rsid w:val="00B56AEE"/>
    <w:rPr>
      <w:rFonts w:ascii="Times New Roman" w:hAnsi="Times New Roman"/>
      <w:b/>
      <w:sz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67943"/>
    <w:pPr>
      <w:spacing w:before="120"/>
      <w:jc w:val="left"/>
    </w:pPr>
    <w:rPr>
      <w:b/>
      <w:bCs/>
      <w:i/>
      <w:iCs/>
      <w:szCs w:val="24"/>
    </w:rPr>
  </w:style>
  <w:style w:type="character" w:styleId="Hyperlink">
    <w:name w:val="Hyperlink"/>
    <w:basedOn w:val="DefaultParagraphFont"/>
    <w:uiPriority w:val="99"/>
    <w:qFormat/>
    <w:rsid w:val="0081651A"/>
    <w:rPr>
      <w:color w:val="0000FF"/>
      <w:u w:val="single"/>
    </w:rPr>
  </w:style>
  <w:style w:type="table" w:styleId="TableGrid">
    <w:name w:val="Table Grid"/>
    <w:basedOn w:val="TableNormal"/>
    <w:uiPriority w:val="59"/>
    <w:qFormat/>
    <w:rsid w:val="002E6E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aliases w:val="Texto de la tesis"/>
    <w:basedOn w:val="DefaultParagraphFont"/>
    <w:uiPriority w:val="22"/>
    <w:qFormat/>
    <w:rsid w:val="006111BC"/>
  </w:style>
  <w:style w:type="paragraph" w:styleId="FootnoteText">
    <w:name w:val="footnote text"/>
    <w:basedOn w:val="Normal"/>
    <w:link w:val="FootnoteTextChar"/>
    <w:uiPriority w:val="99"/>
    <w:unhideWhenUsed/>
    <w:qFormat/>
    <w:rsid w:val="000E56BA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E56B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0E56BA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B36EBB"/>
    <w:pPr>
      <w:ind w:firstLine="0"/>
    </w:pPr>
    <w:rPr>
      <w:iCs/>
      <w:szCs w:val="18"/>
    </w:rPr>
  </w:style>
  <w:style w:type="paragraph" w:styleId="Subtitle">
    <w:name w:val="Subtitle"/>
    <w:aliases w:val="Título Anexos"/>
    <w:basedOn w:val="Normal"/>
    <w:next w:val="Normal"/>
    <w:link w:val="SubtitleChar"/>
    <w:uiPriority w:val="11"/>
    <w:qFormat/>
    <w:rsid w:val="00C32764"/>
    <w:pPr>
      <w:numPr>
        <w:numId w:val="2"/>
      </w:numPr>
      <w:spacing w:before="2000" w:after="480"/>
      <w:jc w:val="left"/>
    </w:pPr>
    <w:rPr>
      <w:rFonts w:eastAsiaTheme="majorEastAsia" w:cstheme="majorBidi"/>
      <w:b/>
      <w:iCs/>
      <w:spacing w:val="15"/>
      <w:sz w:val="42"/>
      <w:szCs w:val="24"/>
    </w:rPr>
  </w:style>
  <w:style w:type="character" w:customStyle="1" w:styleId="SubtitleChar">
    <w:name w:val="Subtitle Char"/>
    <w:aliases w:val="Título Anexos Char"/>
    <w:basedOn w:val="DefaultParagraphFont"/>
    <w:link w:val="Subtitle"/>
    <w:uiPriority w:val="11"/>
    <w:qFormat/>
    <w:rsid w:val="00C32764"/>
    <w:rPr>
      <w:rFonts w:eastAsiaTheme="majorEastAsia" w:cstheme="majorBidi"/>
      <w:b/>
      <w:iCs/>
      <w:color w:val="3B3838" w:themeColor="background2" w:themeShade="40"/>
      <w:spacing w:val="15"/>
      <w:sz w:val="42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3A8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E53A8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qFormat/>
    <w:rsid w:val="00E53A8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E53A8F"/>
    <w:rPr>
      <w:rFonts w:ascii="Arial" w:hAnsi="Arial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3061E0"/>
    <w:pPr>
      <w:spacing w:line="276" w:lineRule="auto"/>
      <w:jc w:val="left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55A09"/>
    <w:pPr>
      <w:ind w:left="480"/>
      <w:jc w:val="left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55A09"/>
    <w:pPr>
      <w:ind w:left="960"/>
      <w:jc w:val="left"/>
    </w:pPr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7733B"/>
    <w:pPr>
      <w:spacing w:before="120"/>
      <w:ind w:left="240"/>
      <w:jc w:val="left"/>
    </w:pPr>
    <w:rPr>
      <w:b/>
      <w:bCs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55A09"/>
    <w:pPr>
      <w:ind w:left="720"/>
      <w:jc w:val="left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qFormat/>
    <w:rsid w:val="00EE698A"/>
    <w:rPr>
      <w:sz w:val="16"/>
      <w:szCs w:val="16"/>
    </w:rPr>
  </w:style>
  <w:style w:type="paragraph" w:styleId="TOC6">
    <w:name w:val="toc 6"/>
    <w:basedOn w:val="Normal"/>
    <w:next w:val="Normal"/>
    <w:autoRedefine/>
    <w:uiPriority w:val="39"/>
    <w:unhideWhenUsed/>
    <w:rsid w:val="00055A09"/>
    <w:pPr>
      <w:ind w:left="1200"/>
      <w:jc w:val="left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EE6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E698A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EE69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E698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50008C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0008C"/>
    <w:rPr>
      <w:rFonts w:ascii="Arial" w:hAnsi="Arial"/>
      <w:b/>
      <w:bCs/>
      <w:sz w:val="20"/>
      <w:szCs w:val="20"/>
    </w:rPr>
  </w:style>
  <w:style w:type="character" w:customStyle="1" w:styleId="Estilo8">
    <w:name w:val="Estilo8"/>
    <w:basedOn w:val="DefaultParagraphFont"/>
    <w:uiPriority w:val="1"/>
    <w:rsid w:val="008E01B3"/>
    <w:rPr>
      <w:rFonts w:ascii="Times New Roman" w:hAnsi="Times New Roman"/>
      <w:sz w:val="24"/>
    </w:rPr>
  </w:style>
  <w:style w:type="paragraph" w:customStyle="1" w:styleId="Prrafodelista1">
    <w:name w:val="Párrafo de lista1"/>
    <w:basedOn w:val="Normal"/>
    <w:uiPriority w:val="34"/>
    <w:qFormat/>
    <w:rsid w:val="00E75EFE"/>
    <w:rPr>
      <w:rFonts w:ascii="Arial" w:eastAsia="Times New Roman" w:hAnsi="Arial" w:cs="Times New Roman"/>
      <w:sz w:val="22"/>
      <w:szCs w:val="24"/>
      <w:lang w:val="es-ES" w:eastAsia="es-ES"/>
    </w:rPr>
  </w:style>
  <w:style w:type="table" w:customStyle="1" w:styleId="TableGrid0">
    <w:name w:val="TableGrid"/>
    <w:rsid w:val="00A614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uiPriority w:val="39"/>
    <w:unhideWhenUsed/>
    <w:qFormat/>
    <w:rsid w:val="0003029C"/>
    <w:pPr>
      <w:ind w:left="1920"/>
      <w:jc w:val="left"/>
    </w:pPr>
    <w:rPr>
      <w:sz w:val="20"/>
      <w:szCs w:val="20"/>
    </w:rPr>
  </w:style>
  <w:style w:type="paragraph" w:styleId="TOC7">
    <w:name w:val="toc 7"/>
    <w:basedOn w:val="Normal"/>
    <w:next w:val="Normal"/>
    <w:uiPriority w:val="39"/>
    <w:unhideWhenUsed/>
    <w:rsid w:val="0003029C"/>
    <w:pPr>
      <w:ind w:left="1440"/>
      <w:jc w:val="left"/>
    </w:pPr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unhideWhenUsed/>
    <w:qFormat/>
    <w:rsid w:val="0003029C"/>
    <w:pPr>
      <w:jc w:val="lef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qFormat/>
    <w:rsid w:val="0003029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qFormat/>
    <w:rsid w:val="0003029C"/>
    <w:pPr>
      <w:jc w:val="left"/>
    </w:pPr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03029C"/>
    <w:rPr>
      <w:rFonts w:ascii="Arial" w:hAnsi="Arial"/>
      <w:sz w:val="20"/>
      <w:szCs w:val="20"/>
    </w:rPr>
  </w:style>
  <w:style w:type="paragraph" w:styleId="HTMLPreformatted">
    <w:name w:val="HTML Preformatted"/>
    <w:link w:val="HTMLPreformattedChar"/>
    <w:uiPriority w:val="99"/>
    <w:unhideWhenUsed/>
    <w:rsid w:val="00030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3029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NormalWeb">
    <w:name w:val="Normal (Web)"/>
    <w:basedOn w:val="Normal"/>
    <w:uiPriority w:val="99"/>
    <w:unhideWhenUsed/>
    <w:qFormat/>
    <w:rsid w:val="0003029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s-CO"/>
    </w:rPr>
  </w:style>
  <w:style w:type="character" w:styleId="EndnoteReference">
    <w:name w:val="endnote reference"/>
    <w:basedOn w:val="DefaultParagraphFont"/>
    <w:uiPriority w:val="99"/>
    <w:unhideWhenUsed/>
    <w:qFormat/>
    <w:rsid w:val="0003029C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03029C"/>
    <w:rPr>
      <w:rFonts w:ascii="Arial" w:hAnsi="Arial"/>
      <w:i/>
      <w:iCs/>
    </w:rPr>
  </w:style>
  <w:style w:type="character" w:styleId="FollowedHyperlink">
    <w:name w:val="FollowedHyperlink"/>
    <w:basedOn w:val="DefaultParagraphFont"/>
    <w:uiPriority w:val="99"/>
    <w:unhideWhenUsed/>
    <w:qFormat/>
    <w:rsid w:val="0003029C"/>
    <w:rPr>
      <w:color w:val="954F72" w:themeColor="followedHyperlink"/>
      <w:u w:val="single"/>
    </w:rPr>
  </w:style>
  <w:style w:type="paragraph" w:customStyle="1" w:styleId="Estilo1">
    <w:name w:val="Estilo1"/>
    <w:basedOn w:val="Normal"/>
    <w:rsid w:val="0003029C"/>
    <w:pPr>
      <w:jc w:val="center"/>
    </w:pPr>
    <w:rPr>
      <w:rFonts w:ascii="Arial" w:eastAsia="Times New Roman" w:hAnsi="Arial" w:cs="Times New Roman"/>
      <w:szCs w:val="24"/>
      <w:lang w:val="es-ES" w:eastAsia="es-ES"/>
    </w:rPr>
  </w:style>
  <w:style w:type="paragraph" w:customStyle="1" w:styleId="TtulodeTDC1">
    <w:name w:val="Título de TDC1"/>
    <w:basedOn w:val="Normal"/>
    <w:next w:val="Normal"/>
    <w:link w:val="TtuloTDCCar"/>
    <w:uiPriority w:val="39"/>
    <w:unhideWhenUsed/>
    <w:qFormat/>
    <w:rsid w:val="0003029C"/>
    <w:pPr>
      <w:keepLines/>
      <w:jc w:val="left"/>
    </w:pPr>
    <w:rPr>
      <w:rFonts w:ascii="Arial" w:eastAsiaTheme="majorEastAsia" w:hAnsi="Arial" w:cstheme="majorBidi"/>
      <w:sz w:val="22"/>
      <w:szCs w:val="28"/>
    </w:rPr>
  </w:style>
  <w:style w:type="character" w:customStyle="1" w:styleId="TtuloTDCCar">
    <w:name w:val="Título TDC Car"/>
    <w:basedOn w:val="DefaultParagraphFont"/>
    <w:link w:val="TtulodeTDC1"/>
    <w:uiPriority w:val="39"/>
    <w:qFormat/>
    <w:rsid w:val="0003029C"/>
    <w:rPr>
      <w:rFonts w:ascii="Arial" w:eastAsiaTheme="majorEastAsia" w:hAnsi="Arial" w:cstheme="majorBidi"/>
      <w:szCs w:val="28"/>
    </w:rPr>
  </w:style>
  <w:style w:type="character" w:customStyle="1" w:styleId="Ttulodellibro1">
    <w:name w:val="Título del libro1"/>
    <w:basedOn w:val="DefaultParagraphFont"/>
    <w:uiPriority w:val="33"/>
    <w:qFormat/>
    <w:rsid w:val="0003029C"/>
    <w:rPr>
      <w:rFonts w:ascii="Arial" w:hAnsi="Arial"/>
      <w:b/>
      <w:bCs/>
      <w:smallCaps/>
      <w:spacing w:val="5"/>
    </w:rPr>
  </w:style>
  <w:style w:type="character" w:customStyle="1" w:styleId="mw-headline">
    <w:name w:val="mw-headline"/>
    <w:basedOn w:val="DefaultParagraphFont"/>
    <w:rsid w:val="0003029C"/>
  </w:style>
  <w:style w:type="character" w:customStyle="1" w:styleId="editsection">
    <w:name w:val="editsection"/>
    <w:basedOn w:val="DefaultParagraphFont"/>
    <w:rsid w:val="0003029C"/>
  </w:style>
  <w:style w:type="paragraph" w:customStyle="1" w:styleId="Sinespaciado1">
    <w:name w:val="Sin espaciado1"/>
    <w:uiPriority w:val="1"/>
    <w:rsid w:val="0003029C"/>
    <w:pPr>
      <w:spacing w:after="0" w:line="240" w:lineRule="auto"/>
    </w:pPr>
    <w:rPr>
      <w:rFonts w:ascii="Arial" w:hAnsi="Arial"/>
    </w:rPr>
  </w:style>
  <w:style w:type="character" w:customStyle="1" w:styleId="nfasissutil1">
    <w:name w:val="Énfasis sutil1"/>
    <w:basedOn w:val="DefaultParagraphFont"/>
    <w:uiPriority w:val="19"/>
    <w:qFormat/>
    <w:rsid w:val="0003029C"/>
    <w:rPr>
      <w:rFonts w:ascii="Arial" w:hAnsi="Arial"/>
      <w:i/>
      <w:iCs/>
      <w:color w:val="7F7F7F" w:themeColor="text1" w:themeTint="80"/>
    </w:rPr>
  </w:style>
  <w:style w:type="character" w:customStyle="1" w:styleId="nfasisintenso1">
    <w:name w:val="Énfasis intenso1"/>
    <w:basedOn w:val="DefaultParagraphFont"/>
    <w:uiPriority w:val="21"/>
    <w:rsid w:val="0003029C"/>
    <w:rPr>
      <w:rFonts w:ascii="Arial" w:hAnsi="Arial"/>
      <w:b/>
      <w:bCs/>
      <w:i/>
      <w:iCs/>
      <w:color w:val="5B9BD5" w:themeColor="accent1"/>
    </w:rPr>
  </w:style>
  <w:style w:type="paragraph" w:customStyle="1" w:styleId="Cita1">
    <w:name w:val="Cita1"/>
    <w:basedOn w:val="Normal"/>
    <w:next w:val="Normal"/>
    <w:link w:val="CitaCar"/>
    <w:uiPriority w:val="29"/>
    <w:rsid w:val="0003029C"/>
    <w:pPr>
      <w:spacing w:after="200" w:line="276" w:lineRule="auto"/>
      <w:jc w:val="left"/>
    </w:pPr>
    <w:rPr>
      <w:rFonts w:ascii="Arial" w:hAnsi="Arial"/>
      <w:i/>
      <w:iCs/>
      <w:color w:val="000000" w:themeColor="text1" w:themeShade="40"/>
      <w:sz w:val="22"/>
    </w:rPr>
  </w:style>
  <w:style w:type="character" w:customStyle="1" w:styleId="CitaCar">
    <w:name w:val="Cita Car"/>
    <w:basedOn w:val="DefaultParagraphFont"/>
    <w:link w:val="Cita1"/>
    <w:uiPriority w:val="29"/>
    <w:qFormat/>
    <w:rsid w:val="0003029C"/>
    <w:rPr>
      <w:rFonts w:ascii="Arial" w:hAnsi="Arial"/>
      <w:i/>
      <w:iCs/>
      <w:color w:val="000000" w:themeColor="text1"/>
    </w:rPr>
  </w:style>
  <w:style w:type="character" w:customStyle="1" w:styleId="apple-converted-space">
    <w:name w:val="apple-converted-space"/>
    <w:basedOn w:val="DefaultParagraphFont"/>
    <w:rsid w:val="0003029C"/>
  </w:style>
  <w:style w:type="paragraph" w:customStyle="1" w:styleId="Default">
    <w:name w:val="Default"/>
    <w:rsid w:val="000302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3029C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stilo3">
    <w:name w:val="Estilo3"/>
    <w:basedOn w:val="DefaultParagraphFont"/>
    <w:uiPriority w:val="1"/>
    <w:rsid w:val="005F0D9E"/>
    <w:rPr>
      <w:rFonts w:ascii="Times New Roman" w:hAnsi="Times New Roman"/>
      <w:sz w:val="24"/>
    </w:rPr>
  </w:style>
  <w:style w:type="character" w:customStyle="1" w:styleId="Estilo4">
    <w:name w:val="Estilo4"/>
    <w:basedOn w:val="DefaultParagraphFont"/>
    <w:uiPriority w:val="1"/>
    <w:rsid w:val="005F0D9E"/>
    <w:rPr>
      <w:rFonts w:ascii="Times New Roman" w:hAnsi="Times New Roman"/>
      <w:sz w:val="24"/>
    </w:rPr>
  </w:style>
  <w:style w:type="character" w:customStyle="1" w:styleId="Estilo5">
    <w:name w:val="Estilo5"/>
    <w:basedOn w:val="DefaultParagraphFont"/>
    <w:uiPriority w:val="1"/>
    <w:rsid w:val="005F0D9E"/>
    <w:rPr>
      <w:rFonts w:ascii="Times New Roman" w:hAnsi="Times New Roman"/>
      <w:sz w:val="24"/>
    </w:rPr>
  </w:style>
  <w:style w:type="character" w:customStyle="1" w:styleId="Estilo6">
    <w:name w:val="Estilo6"/>
    <w:basedOn w:val="DefaultParagraphFont"/>
    <w:uiPriority w:val="1"/>
    <w:rsid w:val="005F0D9E"/>
    <w:rPr>
      <w:rFonts w:ascii="Times New Roman" w:hAnsi="Times New Roman"/>
      <w:sz w:val="24"/>
    </w:rPr>
  </w:style>
  <w:style w:type="character" w:customStyle="1" w:styleId="Estilo7">
    <w:name w:val="Estilo7"/>
    <w:basedOn w:val="DefaultParagraphFont"/>
    <w:uiPriority w:val="1"/>
    <w:rsid w:val="0042155A"/>
    <w:rPr>
      <w:rFonts w:ascii="Times New Roman" w:hAnsi="Times New Roman"/>
      <w:sz w:val="24"/>
    </w:rPr>
  </w:style>
  <w:style w:type="character" w:customStyle="1" w:styleId="Estilo2">
    <w:name w:val="Estilo2"/>
    <w:basedOn w:val="DefaultParagraphFont"/>
    <w:uiPriority w:val="1"/>
    <w:rsid w:val="0042155A"/>
    <w:rPr>
      <w:rFonts w:ascii="Times New Roman" w:hAnsi="Times New Roman"/>
      <w:sz w:val="24"/>
    </w:rPr>
  </w:style>
  <w:style w:type="paragraph" w:customStyle="1" w:styleId="PrrAPA">
    <w:name w:val="Párr.APA"/>
    <w:basedOn w:val="Normal"/>
    <w:rsid w:val="004E0C62"/>
    <w:rPr>
      <w:rFonts w:cs="Times New Roman"/>
      <w:szCs w:val="24"/>
    </w:rPr>
  </w:style>
  <w:style w:type="character" w:customStyle="1" w:styleId="Estilo10">
    <w:name w:val="Estilo10"/>
    <w:basedOn w:val="DefaultParagraphFont"/>
    <w:uiPriority w:val="1"/>
    <w:rsid w:val="00CE532A"/>
    <w:rPr>
      <w:rFonts w:ascii="Times New Roman" w:hAnsi="Times New Roman"/>
      <w:sz w:val="20"/>
    </w:rPr>
  </w:style>
  <w:style w:type="paragraph" w:styleId="Bibliography">
    <w:name w:val="Bibliography"/>
    <w:basedOn w:val="Normal"/>
    <w:next w:val="Normal"/>
    <w:uiPriority w:val="37"/>
    <w:unhideWhenUsed/>
    <w:rsid w:val="001E60A7"/>
  </w:style>
  <w:style w:type="paragraph" w:styleId="TOC8">
    <w:name w:val="toc 8"/>
    <w:basedOn w:val="Normal"/>
    <w:next w:val="Normal"/>
    <w:autoRedefine/>
    <w:uiPriority w:val="39"/>
    <w:semiHidden/>
    <w:unhideWhenUsed/>
    <w:rsid w:val="00826ADC"/>
    <w:pPr>
      <w:ind w:left="1680"/>
      <w:jc w:val="left"/>
    </w:pPr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1D45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292CEB"/>
  </w:style>
  <w:style w:type="paragraph" w:styleId="Revision">
    <w:name w:val="Revision"/>
    <w:hidden/>
    <w:uiPriority w:val="99"/>
    <w:semiHidden/>
    <w:rsid w:val="00F16B1C"/>
    <w:pPr>
      <w:spacing w:after="0" w:line="240" w:lineRule="auto"/>
    </w:pPr>
    <w:rPr>
      <w:rFonts w:ascii="Times New Roman" w:hAnsi="Times New Roman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86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1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6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94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7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4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5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5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5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0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5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6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8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0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9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79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9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4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36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0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BuQ09</b:Tag>
    <b:SourceType>JournalArticle</b:SourceType>
    <b:Guid>{6A33E742-1265-9648-9924-FCDC82BF8626}</b:Guid>
    <b:Title>Risk assessment of international construction projects using the analytic network process</b:Title>
    <b:JournalName>Canadian Journal of Civil Engineering</b:JournalName>
    <b:Year>2009</b:Year>
    <b:Pages>36(7), 1170-1181</b:Pages>
    <b:Author>
      <b:Author>
        <b:NameList>
          <b:Person>
            <b:Last>Bu-Qammaz</b:Last>
            <b:Middle>Suliman</b:Middle>
            <b:First>Amani</b:First>
          </b:Person>
          <b:Person>
            <b:Last>Dikmen</b:Last>
            <b:First>Irem</b:First>
          </b:Person>
          <b:Person>
            <b:Last>Birgonul</b:Last>
            <b:Middle>Talat</b:Middle>
            <b:First>M</b:First>
          </b:Person>
        </b:NameList>
      </b:Author>
    </b:Author>
    <b:RefOrder>5</b:RefOrder>
  </b:Source>
  <b:Source>
    <b:Tag>Eyb11</b:Tag>
    <b:SourceType>JournalArticle</b:SourceType>
    <b:Guid>{2C076FF2-6092-B445-A1D7-071FD8FF7848}</b:Guid>
    <b:Title>Identification of risk paths in international construction projects using structural equation modeling</b:Title>
    <b:JournalName>Journal of Construction Engineering and Management</b:JournalName>
    <b:Year>2011</b:Year>
    <b:Pages>137(12), 1164-1175</b:Pages>
    <b:Author>
      <b:Author>
        <b:NameList>
          <b:Person>
            <b:Last>Eybpoosh</b:Last>
            <b:First>Matineh</b:First>
          </b:Person>
          <b:Person>
            <b:Last>Dikmen</b:Last>
            <b:First>Irem</b:First>
          </b:Person>
          <b:Person>
            <b:Last>Birgonul</b:Last>
            <b:Middle>Talat</b:Middle>
            <b:First>M</b:First>
          </b:Person>
        </b:NameList>
      </b:Author>
    </b:Author>
    <b:RefOrder>3</b:RefOrder>
  </b:Source>
  <b:Source>
    <b:Tag>Liu16</b:Tag>
    <b:SourceType>JournalArticle</b:SourceType>
    <b:Guid>{2621B41B-E885-D546-AEF3-D1CA06507A4E}</b:Guid>
    <b:Title>Risk paths in international construction projects: Case study from Chinese contractors</b:Title>
    <b:JournalName>Journal of Construction Engineering and Management</b:JournalName>
    <b:Year>2016</b:Year>
    <b:Pages>142(6), 05016002</b:Pages>
    <b:Author>
      <b:Author>
        <b:NameList>
          <b:Person>
            <b:Last>Liu</b:Last>
            <b:First>Junying</b:First>
          </b:Person>
          <b:Person>
            <b:Last>Zhao</b:Last>
            <b:First>Xianbo</b:First>
          </b:Person>
          <b:Person>
            <b:Last>Yan</b:Last>
            <b:First>Peng</b:First>
          </b:Person>
        </b:NameList>
      </b:Author>
    </b:Author>
    <b:RefOrder>4</b:RefOrder>
  </b:Source>
  <b:Source>
    <b:Tag>Wan04</b:Tag>
    <b:SourceType>JournalArticle</b:SourceType>
    <b:Guid>{0AFA7D5C-299E-6F49-AC0E-883414C2B3D9}</b:Guid>
    <b:Title>Risk management framework for construction projects in developing countries</b:Title>
    <b:JournalName>Construction Management and Economics</b:JournalName>
    <b:Year>2004</b:Year>
    <b:Pages>22 (3), 237-252</b:Pages>
    <b:Author>
      <b:Author>
        <b:NameList>
          <b:Person>
            <b:Last>Wang</b:Last>
            <b:Middle>Qing</b:Middle>
            <b:First>Shou</b:First>
          </b:Person>
          <b:Person>
            <b:Last>Dulaimi</b:Last>
            <b:Middle>Fadhil</b:Middle>
            <b:First>Mohammed</b:First>
          </b:Person>
          <b:Person>
            <b:Last>Aguria</b:Last>
            <b:Middle>Yousuf</b:Middle>
            <b:First>Muhammad</b:First>
          </b:Person>
        </b:NameList>
      </b:Author>
    </b:Author>
    <b:RefOrder>7</b:RefOrder>
  </b:Source>
  <b:Source>
    <b:Tag>Air18</b:Tag>
    <b:SourceType>InternetSite</b:SourceType>
    <b:Guid>{FE206107-3F06-964D-A274-367CC438C9C5}</b:Guid>
    <b:Title>World Facts: Caribbean Countries</b:Title>
    <b:Year>2019</b:Year>
    <b:Author>
      <b:Author>
        <b:Corporate>Worldatlas</b:Corporate>
      </b:Author>
    </b:Author>
    <b:InternetSiteTitle>Worldatlas Web site</b:InternetSiteTitle>
    <b:URL>https://www.worldatlas.com/articles/caribbean-countries.html</b:URL>
    <b:RefOrder>15</b:RefOrder>
  </b:Source>
  <b:Source>
    <b:Tag>Din18</b:Tag>
    <b:SourceType>InternetSite</b:SourceType>
    <b:Guid>{D8AEEA73-A8B0-7148-BBBE-7A0E54C37006}</b:Guid>
    <b:Title>Update: Guide to Caribbean Law Research</b:Title>
    <b:InternetSiteTitle>GlobaLex Web Site</b:InternetSiteTitle>
    <b:URL>http://www.nyulawglobal.org/globalex/Caribbean1.html</b:URL>
    <b:Year>2018</b:Year>
    <b:Author>
      <b:Author>
        <b:NameList>
          <b:Person>
            <b:Last>Dina</b:Last>
            <b:First>Yemisi</b:First>
          </b:Person>
        </b:NameList>
      </b:Author>
    </b:Author>
    <b:ProductionCompany>New York University School of Law</b:ProductionCompany>
    <b:RefOrder>13</b:RefOrder>
  </b:Source>
  <b:Source>
    <b:Tag>PMI09</b:Tag>
    <b:SourceType>Book</b:SourceType>
    <b:Guid>{2C048275-663C-6A45-B35F-C68D1259A5AF}</b:Guid>
    <b:Author>
      <b:Author>
        <b:Corporate>PMI</b:Corporate>
      </b:Author>
    </b:Author>
    <b:Title>Practice standard for project risk management</b:Title>
    <b:City>Newton Square</b:City>
    <b:Publisher>Project Management Institute, Inc</b:Publisher>
    <b:Year>2009</b:Year>
    <b:StateProvince>PA</b:StateProvince>
    <b:Pages>4</b:Pages>
    <b:RefOrder>8</b:RefOrder>
  </b:Source>
  <b:Source>
    <b:Tag>Pro17</b:Tag>
    <b:SourceType>Book</b:SourceType>
    <b:Guid>{6AF880CD-1233-464A-859A-D11110141077}</b:Guid>
    <b:Author>
      <b:Author>
        <b:Corporate>PMI</b:Corporate>
      </b:Author>
    </b:Author>
    <b:Title>A Guide to the Project Management Body of Knowledge (PMBOK Guide)</b:Title>
    <b:Year>2017</b:Year>
    <b:Pages>720</b:Pages>
    <b:Publisher>Project Management Institute, Inc.</b:Publisher>
    <b:City>Newtown Square</b:City>
    <b:StateProvince>PA</b:StateProvince>
    <b:Edition>Sixth</b:Edition>
    <b:RefOrder>6</b:RefOrder>
  </b:Source>
  <b:Source>
    <b:Tag>Cha18</b:Tag>
    <b:SourceType>JournalArticle</b:SourceType>
    <b:Guid>{89092347-CCB9-1643-8EDB-67DE7234DCE9}</b:Guid>
    <b:Title>Political Risk Paths in International Construction Projects: Case Study from Chinese Construction Enterprises</b:Title>
    <b:JournalName>Advances in Civil Engineering</b:JournalName>
    <b:Year>2018</b:Year>
    <b:Author>
      <b:Author>
        <b:NameList>
          <b:Person>
            <b:Last>Chang</b:Last>
            <b:First>Tengyuan</b:First>
          </b:Person>
          <b:Person>
            <b:Last>Deng</b:Last>
            <b:First>Xiaopeng</b:First>
          </b:Person>
          <b:Person>
            <b:Last>Hwang</b:Last>
            <b:First>Bon-Gang</b:First>
          </b:Person>
          <b:Person>
            <b:Last>Zhao</b:Last>
            <b:First>Xiaojing</b:First>
          </b:Person>
        </b:NameList>
      </b:Author>
    </b:Author>
    <b:RefOrder>2</b:RefOrder>
  </b:Source>
  <b:Source>
    <b:Tag>Xia12</b:Tag>
    <b:SourceType>JournalArticle</b:SourceType>
    <b:Guid>{0FE8A00F-F783-F441-9AD0-461823F88F05}</b:Guid>
    <b:Title>Understanding the critical variables affecting the level of political risks in international construction projects</b:Title>
    <b:JournalName>KSCE Journal of Civil Engineering</b:JournalName>
    <b:Year>2012</b:Year>
    <b:Pages>17(5), 895-907</b:Pages>
    <b:Author>
      <b:Author>
        <b:NameList>
          <b:Person>
            <b:Last>Xiaopeng</b:Last>
            <b:First>Deng</b:First>
          </b:Person>
          <b:Person>
            <b:Last>Pheng</b:Last>
            <b:Middle>Sui</b:Middle>
            <b:First>Low</b:First>
          </b:Person>
        </b:NameList>
      </b:Author>
    </b:Author>
    <b:RefOrder>9</b:RefOrder>
  </b:Source>
  <b:Source>
    <b:Tag>Lin09</b:Tag>
    <b:SourceType>JournalArticle</b:SourceType>
    <b:Guid>{424CDDA5-579E-A843-904F-4C0EF0FAC9C6}</b:Guid>
    <b:Title>Political, economic, and legal risks faced in international projects: Case study of Vietnam</b:Title>
    <b:Year>2009</b:Year>
    <b:JournalName>Journal of professional issues in engineering education and practice</b:JournalName>
    <b:Pages>136(3), 156-164</b:Pages>
    <b:Author>
      <b:Author>
        <b:NameList>
          <b:Person>
            <b:Last>Ling</b:Last>
            <b:Middle>Yean Yng</b:Middle>
            <b:First>Florence</b:First>
          </b:Person>
          <b:Person>
            <b:Last>Hoang</b:Last>
            <b:Middle>To Phuong</b:Middle>
            <b:First>Vivian</b:First>
          </b:Person>
        </b:NameList>
      </b:Author>
    </b:Author>
    <b:RefOrder>1</b:RefOrder>
  </b:Source>
  <b:Source>
    <b:Tag>Ash87</b:Tag>
    <b:SourceType>JournalArticle</b:SourceType>
    <b:Guid>{AB211B1A-CE61-6346-AC2B-A131ACCD6B2E}</b:Guid>
    <b:Title>Political risks in international construction</b:Title>
    <b:JournalName>Journal of construction engineering and management</b:JournalName>
    <b:Year>1987</b:Year>
    <b:Pages>113(3), 447-467</b:Pages>
    <b:Author>
      <b:Author>
        <b:NameList>
          <b:Person>
            <b:Last>Ashley</b:Last>
            <b:Middle>B</b:Middle>
            <b:First>David</b:First>
          </b:Person>
          <b:Person>
            <b:Last>Bonner</b:Last>
            <b:Middle>J</b:Middle>
            <b:First>Joseph</b:First>
          </b:Person>
        </b:NameList>
      </b:Author>
    </b:Author>
    <b:RefOrder>18</b:RefOrder>
  </b:Source>
  <b:Source>
    <b:Tag>Dan19</b:Tag>
    <b:SourceType>JournalArticle</b:SourceType>
    <b:Guid>{23326719-0F15-3A40-B478-77334B95F328}</b:Guid>
    <b:Title> Strategy development using TOWS matrix for international project risk management based on prioritization of risk categories</b:Title>
    <b:JournalName>International Journal of Managing Projects in Business</b:JournalName>
    <b:Year>2019</b:Year>
    <b:Author>
      <b:Author>
        <b:NameList>
          <b:Person>
            <b:Last>Dandage</b:Last>
            <b:Middle>Vishwanath</b:Middle>
            <b:First>Rahul</b:First>
          </b:Person>
          <b:Person>
            <b:Last>Mantha</b:Last>
            <b:Middle>S</b:Middle>
            <b:First>Shankar</b:First>
          </b:Person>
          <b:Person>
            <b:Last>Rane</b:Last>
            <b:Middle>B</b:Middle>
            <b:First>Santosh</b:First>
          </b:Person>
        </b:NameList>
      </b:Author>
    </b:Author>
    <b:RefOrder>14</b:RefOrder>
  </b:Source>
  <b:Source>
    <b:Tag>Dan18</b:Tag>
    <b:SourceType>JournalArticle</b:SourceType>
    <b:Guid>{E701FA03-84C4-D540-8BB3-5A917667EB96}</b:Guid>
    <b:Title>Ranking the risk categories in international projects using the TOPSIS method</b:Title>
    <b:JournalName>International journal of managing projects in business</b:JournalName>
    <b:Year>2018</b:Year>
    <b:Pages>11(2), 317-331</b:Pages>
    <b:Author>
      <b:Author>
        <b:NameList>
          <b:Person>
            <b:Last>Dandage</b:Last>
            <b:First>Rahul</b:First>
          </b:Person>
          <b:Person>
            <b:Last>Mantha</b:Last>
            <b:Middle>S</b:Middle>
            <b:First>Shankar</b:First>
          </b:Person>
          <b:Person>
            <b:Last>Rane</b:Last>
            <b:Middle>B</b:Middle>
            <b:First>Santosh</b:First>
          </b:Person>
        </b:NameList>
      </b:Author>
    </b:Author>
    <b:RefOrder>10</b:RefOrder>
  </b:Source>
  <b:Source>
    <b:Tag>Kim18</b:Tag>
    <b:SourceType>JournalArticle</b:SourceType>
    <b:Guid>{8652E7EE-F421-C54E-88C0-F77543F7E9DA}</b:Guid>
    <b:Title>Risk Assessment and Mitigation Model for Overseas Steel-Plant Project Investment with Analytic Hierarchy Process—Fuzzy Inference System</b:Title>
    <b:JournalName>Sustainability</b:JournalName>
    <b:Year>2018</b:Year>
    <b:Pages>10(12), 4780</b:Pages>
    <b:Author>
      <b:Author>
        <b:NameList>
          <b:Person>
            <b:Last>Kim</b:Last>
            <b:First>Min-Sung</b:First>
          </b:Person>
          <b:Person>
            <b:Last>Lee</b:Last>
            <b:First>Eul-Bum</b:First>
          </b:Person>
          <b:Person>
            <b:Last>Jung</b:Last>
            <b:First>In-Hye</b:First>
          </b:Person>
          <b:Person>
            <b:Last>Alleman</b:Last>
            <b:First>Douglas</b:First>
          </b:Person>
        </b:NameList>
      </b:Author>
    </b:Author>
    <b:RefOrder>11</b:RefOrder>
  </b:Source>
  <b:Source>
    <b:Tag>ElS08</b:Tag>
    <b:SourceType>JournalArticle</b:SourceType>
    <b:Guid>{DC7455A4-BC86-3A41-A7CF-38B8E6354030}</b:Guid>
    <b:Title>Risk assessment and allocation in the UAE construction industry</b:Title>
    <b:JournalName>International journal of project management</b:JournalName>
    <b:Year>2008</b:Year>
    <b:Pages>26(4), 431-438</b:Pages>
    <b:Author>
      <b:Author>
        <b:NameList>
          <b:Person>
            <b:Last>El-Sayegh</b:Last>
            <b:Middle>Monir</b:Middle>
            <b:First>Sameh</b:First>
          </b:Person>
        </b:NameList>
      </b:Author>
    </b:Author>
    <b:RefOrder>12</b:RefOrder>
  </b:Source>
  <b:Source>
    <b:Tag>Dep10</b:Tag>
    <b:SourceType>InternetSite</b:SourceType>
    <b:Guid>{80686D08-8A5F-3449-8E7C-B3339695A03C}</b:Guid>
    <b:Title>Licensing Procedures</b:Title>
    <b:InternetSiteTitle>Department of Commerce &amp; Investment Web site</b:InternetSiteTitle>
    <b:URL>http://www.dci.gov.ky/portal/page/portal/ivbhome/doingbusiness/licensing</b:URL>
    <b:Author>
      <b:Author>
        <b:Corporate>Department of Commerce &amp; Investment</b:Corporate>
      </b:Author>
    </b:Author>
    <b:YearAccessed>2010</b:YearAccessed>
    <b:MonthAccessed>May</b:MonthAccessed>
    <b:RefOrder>16</b:RefOrder>
  </b:Source>
  <b:Source>
    <b:Tag>Inf</b:Tag>
    <b:SourceType>DocumentFromInternetSite</b:SourceType>
    <b:Guid>{8674AB76-4AF6-6548-BD42-A9CC66B6F92E}</b:Guid>
    <b:URL>http://www.dci.gov.ky/portal/pls/portal/docs/1/12178108.PDF</b:URL>
    <b:Author>
      <b:Author>
        <b:Corporate>Local Companies (Control) Law (2015 Revision)</b:Corporate>
      </b:Author>
    </b:Author>
    <b:Year>2015</b:Year>
    <b:Month>July</b:Month>
    <b:Day>17th</b:Day>
    <b:RefOrder>17</b:RefOrder>
  </b:Source>
</b:Sources>
</file>

<file path=customXml/itemProps1.xml><?xml version="1.0" encoding="utf-8"?>
<ds:datastoreItem xmlns:ds="http://schemas.openxmlformats.org/officeDocument/2006/customXml" ds:itemID="{68C4D7B6-1B9D-D142-8B33-E70EDB48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 Nacional de Colombia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Wilder Agudelo Parra</dc:creator>
  <cp:keywords/>
  <dc:description/>
  <cp:lastModifiedBy>Hernan Albeiro Parra</cp:lastModifiedBy>
  <cp:revision>158</cp:revision>
  <cp:lastPrinted>2019-04-26T21:38:00Z</cp:lastPrinted>
  <dcterms:created xsi:type="dcterms:W3CDTF">2019-08-06T20:30:00Z</dcterms:created>
  <dcterms:modified xsi:type="dcterms:W3CDTF">2020-01-20T16:14:00Z</dcterms:modified>
</cp:coreProperties>
</file>